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F2" w:rsidRPr="00C443F2" w:rsidRDefault="00C443F2" w:rsidP="00C443F2">
      <w:pPr>
        <w:shd w:val="clear" w:color="auto" w:fill="FFFFFF"/>
        <w:spacing w:line="502" w:lineRule="atLeast"/>
        <w:ind w:left="0" w:right="0"/>
        <w:outlineLvl w:val="0"/>
        <w:rPr>
          <w:rFonts w:ascii="Trebuchet MS" w:eastAsia="Times New Roman" w:hAnsi="Trebuchet MS" w:cs="Times New Roman"/>
          <w:color w:val="475C7A"/>
          <w:kern w:val="36"/>
          <w:sz w:val="42"/>
          <w:szCs w:val="42"/>
          <w:lang w:eastAsia="ru-RU"/>
        </w:rPr>
      </w:pPr>
      <w:r w:rsidRPr="00C443F2">
        <w:rPr>
          <w:rFonts w:ascii="Trebuchet MS" w:eastAsia="Times New Roman" w:hAnsi="Trebuchet MS" w:cs="Times New Roman"/>
          <w:color w:val="475C7A"/>
          <w:kern w:val="36"/>
          <w:sz w:val="42"/>
          <w:szCs w:val="42"/>
          <w:lang w:eastAsia="ru-RU"/>
        </w:rPr>
        <w:t>Проектная деятельность</w:t>
      </w:r>
      <w:r>
        <w:rPr>
          <w:rFonts w:ascii="Trebuchet MS" w:eastAsia="Times New Roman" w:hAnsi="Trebuchet MS" w:cs="Times New Roman"/>
          <w:color w:val="475C7A"/>
          <w:kern w:val="36"/>
          <w:sz w:val="42"/>
          <w:szCs w:val="42"/>
          <w:lang w:eastAsia="ru-RU"/>
        </w:rPr>
        <w:t xml:space="preserve"> в</w:t>
      </w:r>
      <w:r w:rsidR="00F250CB">
        <w:rPr>
          <w:rFonts w:ascii="Trebuchet MS" w:eastAsia="Times New Roman" w:hAnsi="Trebuchet MS" w:cs="Times New Roman"/>
          <w:color w:val="475C7A"/>
          <w:kern w:val="36"/>
          <w:sz w:val="42"/>
          <w:szCs w:val="42"/>
          <w:lang w:eastAsia="ru-RU"/>
        </w:rPr>
        <w:t xml:space="preserve"> подготовительной </w:t>
      </w:r>
      <w:r>
        <w:rPr>
          <w:rFonts w:ascii="Trebuchet MS" w:eastAsia="Times New Roman" w:hAnsi="Trebuchet MS" w:cs="Times New Roman"/>
          <w:color w:val="475C7A"/>
          <w:kern w:val="36"/>
          <w:sz w:val="42"/>
          <w:szCs w:val="42"/>
          <w:lang w:eastAsia="ru-RU"/>
        </w:rPr>
        <w:t xml:space="preserve"> группе</w:t>
      </w:r>
      <w:r w:rsidRPr="00C443F2">
        <w:rPr>
          <w:rFonts w:ascii="Trebuchet MS" w:eastAsia="Times New Roman" w:hAnsi="Trebuchet MS" w:cs="Times New Roman"/>
          <w:color w:val="475C7A"/>
          <w:kern w:val="36"/>
          <w:sz w:val="42"/>
          <w:szCs w:val="42"/>
          <w:lang w:eastAsia="ru-RU"/>
        </w:rPr>
        <w:t xml:space="preserve"> на тему</w:t>
      </w:r>
      <w:r>
        <w:rPr>
          <w:rFonts w:ascii="Trebuchet MS" w:eastAsia="Times New Roman" w:hAnsi="Trebuchet MS" w:cs="Times New Roman"/>
          <w:color w:val="475C7A"/>
          <w:kern w:val="36"/>
          <w:sz w:val="42"/>
          <w:szCs w:val="42"/>
          <w:lang w:eastAsia="ru-RU"/>
        </w:rPr>
        <w:t>:</w:t>
      </w:r>
      <w:r w:rsidRPr="00C443F2">
        <w:rPr>
          <w:rFonts w:ascii="Trebuchet MS" w:eastAsia="Times New Roman" w:hAnsi="Trebuchet MS" w:cs="Times New Roman"/>
          <w:color w:val="475C7A"/>
          <w:kern w:val="36"/>
          <w:sz w:val="42"/>
          <w:szCs w:val="42"/>
          <w:lang w:eastAsia="ru-RU"/>
        </w:rPr>
        <w:br/>
        <w:t>«Моя семья»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 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righ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«Без прошлого нет будущего».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righ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К.Д.Ушинский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b/>
          <w:bCs/>
          <w:color w:val="303F50"/>
          <w:lang w:eastAsia="ru-RU"/>
        </w:rPr>
        <w:t>Пояснительная записка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 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b/>
          <w:bCs/>
          <w:color w:val="303F50"/>
          <w:lang w:eastAsia="ru-RU"/>
        </w:rPr>
        <w:t>Актуальность проекта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 настоящее время в нашей стране в силу многих причин ослабевают родственные связи, уходят в прошлое традиционное семейное воспитание.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«семья» невозможна без поддержки самой «семьи».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lastRenderedPageBreak/>
        <w:t xml:space="preserve">Наш проект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укрепление и развития </w:t>
      </w:r>
      <w:proofErr w:type="spellStart"/>
      <w:r w:rsidRPr="00C443F2">
        <w:rPr>
          <w:rFonts w:ascii="Verdana" w:eastAsia="Times New Roman" w:hAnsi="Verdana" w:cs="Times New Roman"/>
          <w:color w:val="303F50"/>
          <w:lang w:eastAsia="ru-RU"/>
        </w:rPr>
        <w:t>детско</w:t>
      </w:r>
      <w:proofErr w:type="spellEnd"/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 – родительских отношений. Родители должны дать понятие ребёнку, что он часть семьи, что это очень важно. 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 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b/>
          <w:bCs/>
          <w:color w:val="303F50"/>
          <w:lang w:eastAsia="ru-RU"/>
        </w:rPr>
        <w:t>Цель проекта:</w:t>
      </w:r>
    </w:p>
    <w:p w:rsidR="00C443F2" w:rsidRPr="00C443F2" w:rsidRDefault="00C443F2" w:rsidP="00C443F2">
      <w:pPr>
        <w:numPr>
          <w:ilvl w:val="0"/>
          <w:numId w:val="1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Воспитание чувства привязанности и любви к своим родителям, родственникам.</w:t>
      </w:r>
    </w:p>
    <w:p w:rsidR="00C443F2" w:rsidRPr="00C443F2" w:rsidRDefault="00C443F2" w:rsidP="00C443F2">
      <w:pPr>
        <w:numPr>
          <w:ilvl w:val="0"/>
          <w:numId w:val="1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Способствовать гармонизации взаимоотношений между детьми и родителями.</w:t>
      </w:r>
    </w:p>
    <w:p w:rsidR="00C443F2" w:rsidRPr="00C443F2" w:rsidRDefault="00C443F2" w:rsidP="00C443F2">
      <w:pPr>
        <w:numPr>
          <w:ilvl w:val="0"/>
          <w:numId w:val="1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Формирование у детей понятие «Семья».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 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b/>
          <w:bCs/>
          <w:color w:val="303F50"/>
          <w:lang w:eastAsia="ru-RU"/>
        </w:rPr>
        <w:t>Задачи: 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t>         </w:t>
      </w:r>
    </w:p>
    <w:p w:rsidR="00C443F2" w:rsidRPr="00C443F2" w:rsidRDefault="00C443F2" w:rsidP="00C443F2">
      <w:pPr>
        <w:numPr>
          <w:ilvl w:val="0"/>
          <w:numId w:val="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 детей представление о семье.</w:t>
      </w:r>
    </w:p>
    <w:p w:rsidR="00C443F2" w:rsidRPr="00C443F2" w:rsidRDefault="00C443F2" w:rsidP="00C443F2">
      <w:pPr>
        <w:numPr>
          <w:ilvl w:val="0"/>
          <w:numId w:val="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Воспитывать у детей любовь и уважение к членам семьи, формировать умение проявлять заботу о родных людях.</w:t>
      </w:r>
    </w:p>
    <w:p w:rsidR="00C443F2" w:rsidRPr="00C443F2" w:rsidRDefault="00C443F2" w:rsidP="00C443F2">
      <w:pPr>
        <w:numPr>
          <w:ilvl w:val="0"/>
          <w:numId w:val="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Обобщать отношения детей с родителями опытом совместной творческой деятельности.</w:t>
      </w:r>
    </w:p>
    <w:p w:rsidR="00C443F2" w:rsidRPr="00C443F2" w:rsidRDefault="00C443F2" w:rsidP="00C443F2">
      <w:pPr>
        <w:numPr>
          <w:ilvl w:val="0"/>
          <w:numId w:val="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Способствовать активному вовлечению родителей в совместную деятельность с ребёнком в условиях семьи и детского сада.</w:t>
      </w:r>
    </w:p>
    <w:p w:rsidR="00C443F2" w:rsidRPr="00C443F2" w:rsidRDefault="00C443F2" w:rsidP="00C443F2">
      <w:pPr>
        <w:numPr>
          <w:ilvl w:val="0"/>
          <w:numId w:val="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Установление партнёрских отношений с семьёй каждого ребёнка.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 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b/>
          <w:bCs/>
          <w:color w:val="303F50"/>
          <w:lang w:eastAsia="ru-RU"/>
        </w:rPr>
        <w:t>Образовательные области: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i/>
          <w:iCs/>
          <w:color w:val="303F50"/>
          <w:u w:val="single"/>
          <w:lang w:eastAsia="ru-RU"/>
        </w:rPr>
        <w:t>Социально – коммуникативное развитие: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Социализация:</w:t>
      </w:r>
    </w:p>
    <w:p w:rsidR="00C443F2" w:rsidRPr="00C443F2" w:rsidRDefault="00C443F2" w:rsidP="00C443F2">
      <w:pPr>
        <w:numPr>
          <w:ilvl w:val="0"/>
          <w:numId w:val="3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lastRenderedPageBreak/>
        <w:t>Развитие игровой деятельности.</w:t>
      </w:r>
    </w:p>
    <w:p w:rsidR="00C443F2" w:rsidRPr="00C443F2" w:rsidRDefault="00C443F2" w:rsidP="00C443F2">
      <w:pPr>
        <w:numPr>
          <w:ilvl w:val="0"/>
          <w:numId w:val="3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Приобщение к элементарным к общепринятым нормам и правилам взаимоотношения со сверстниками и взрослыми (в том числе моральным).</w:t>
      </w:r>
    </w:p>
    <w:p w:rsidR="00C443F2" w:rsidRPr="00C443F2" w:rsidRDefault="00C443F2" w:rsidP="00C443F2">
      <w:pPr>
        <w:numPr>
          <w:ilvl w:val="0"/>
          <w:numId w:val="3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Формирование гендерной, семейной принадлежности.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Коммуникация:</w:t>
      </w:r>
    </w:p>
    <w:p w:rsidR="00C443F2" w:rsidRPr="00C443F2" w:rsidRDefault="00C443F2" w:rsidP="00C443F2">
      <w:pPr>
        <w:numPr>
          <w:ilvl w:val="0"/>
          <w:numId w:val="4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 детей доброе отношение к своим родителям.</w:t>
      </w:r>
    </w:p>
    <w:p w:rsidR="00C443F2" w:rsidRPr="00C443F2" w:rsidRDefault="00C443F2" w:rsidP="00C443F2">
      <w:pPr>
        <w:numPr>
          <w:ilvl w:val="0"/>
          <w:numId w:val="4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Развивать общение и взаимодействие ребёнка </w:t>
      </w:r>
      <w:proofErr w:type="gramStart"/>
      <w:r w:rsidRPr="00C443F2">
        <w:rPr>
          <w:rFonts w:ascii="Verdana" w:eastAsia="Times New Roman" w:hAnsi="Verdana" w:cs="Times New Roman"/>
          <w:color w:val="303F50"/>
          <w:lang w:eastAsia="ru-RU"/>
        </w:rPr>
        <w:t>со</w:t>
      </w:r>
      <w:proofErr w:type="gramEnd"/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 взрослыми и сверстниками.</w:t>
      </w:r>
    </w:p>
    <w:p w:rsidR="00C443F2" w:rsidRPr="00C443F2" w:rsidRDefault="00C443F2" w:rsidP="00C443F2">
      <w:pPr>
        <w:numPr>
          <w:ilvl w:val="0"/>
          <w:numId w:val="4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 детей моральные и нравственные ценности.</w:t>
      </w:r>
    </w:p>
    <w:p w:rsidR="00C443F2" w:rsidRPr="00C443F2" w:rsidRDefault="00C443F2" w:rsidP="00C443F2">
      <w:pPr>
        <w:numPr>
          <w:ilvl w:val="0"/>
          <w:numId w:val="4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Развивать социальный и эмоциональный интеллект.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Труд:</w:t>
      </w:r>
    </w:p>
    <w:p w:rsidR="00C443F2" w:rsidRPr="00C443F2" w:rsidRDefault="00C443F2" w:rsidP="00C443F2">
      <w:pPr>
        <w:numPr>
          <w:ilvl w:val="0"/>
          <w:numId w:val="5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Развитие трудовой деятельности.</w:t>
      </w:r>
    </w:p>
    <w:p w:rsidR="00C443F2" w:rsidRPr="00C443F2" w:rsidRDefault="00C443F2" w:rsidP="00C443F2">
      <w:pPr>
        <w:numPr>
          <w:ilvl w:val="0"/>
          <w:numId w:val="5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Воспитание ценностного отношения к собственному труду, труду других людей и его результатам.</w:t>
      </w:r>
    </w:p>
    <w:p w:rsidR="00C443F2" w:rsidRPr="00C443F2" w:rsidRDefault="00C443F2" w:rsidP="00C443F2">
      <w:pPr>
        <w:numPr>
          <w:ilvl w:val="0"/>
          <w:numId w:val="5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Формирование первичных представлений о труде взрослых, его роли в обществе и жизни каждого человека.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Безопасность:</w:t>
      </w:r>
    </w:p>
    <w:p w:rsidR="00C443F2" w:rsidRPr="00C443F2" w:rsidRDefault="00C443F2" w:rsidP="00C443F2">
      <w:pPr>
        <w:numPr>
          <w:ilvl w:val="0"/>
          <w:numId w:val="6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них.</w:t>
      </w:r>
    </w:p>
    <w:p w:rsidR="00C443F2" w:rsidRPr="00C443F2" w:rsidRDefault="00C443F2" w:rsidP="00C443F2">
      <w:pPr>
        <w:numPr>
          <w:ilvl w:val="0"/>
          <w:numId w:val="6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Приобщение к правилам безопасного для человека и окружающего мира природы поведения.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i/>
          <w:iCs/>
          <w:color w:val="303F50"/>
          <w:u w:val="single"/>
          <w:lang w:eastAsia="ru-RU"/>
        </w:rPr>
        <w:t>Познавательное развитие: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Познание (Целостная картина мира):</w:t>
      </w:r>
    </w:p>
    <w:p w:rsidR="00C443F2" w:rsidRPr="00C443F2" w:rsidRDefault="00C443F2" w:rsidP="00C443F2">
      <w:pPr>
        <w:numPr>
          <w:ilvl w:val="0"/>
          <w:numId w:val="7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Понимать роль взрослых и детей в семье.</w:t>
      </w:r>
    </w:p>
    <w:p w:rsidR="00C443F2" w:rsidRPr="00C443F2" w:rsidRDefault="00C443F2" w:rsidP="00C443F2">
      <w:pPr>
        <w:numPr>
          <w:ilvl w:val="0"/>
          <w:numId w:val="7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Взывать у ребёнка радость и гордость за то, что у него есть семья.</w:t>
      </w:r>
    </w:p>
    <w:p w:rsidR="00C443F2" w:rsidRPr="00C443F2" w:rsidRDefault="00C443F2" w:rsidP="00C443F2">
      <w:pPr>
        <w:numPr>
          <w:ilvl w:val="0"/>
          <w:numId w:val="7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умение называть членов соей семьи.</w:t>
      </w:r>
    </w:p>
    <w:p w:rsidR="00C443F2" w:rsidRPr="00C443F2" w:rsidRDefault="00C443F2" w:rsidP="00C443F2">
      <w:pPr>
        <w:numPr>
          <w:ilvl w:val="0"/>
          <w:numId w:val="7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lastRenderedPageBreak/>
        <w:t>Воспитывать культуру поведения.</w:t>
      </w:r>
    </w:p>
    <w:p w:rsidR="00C443F2" w:rsidRPr="00C443F2" w:rsidRDefault="00C443F2" w:rsidP="00C443F2">
      <w:pPr>
        <w:numPr>
          <w:ilvl w:val="0"/>
          <w:numId w:val="7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Обогатить знания о своей семье.</w:t>
      </w:r>
    </w:p>
    <w:p w:rsidR="00C443F2" w:rsidRPr="00C443F2" w:rsidRDefault="00C443F2" w:rsidP="00C443F2">
      <w:pPr>
        <w:numPr>
          <w:ilvl w:val="0"/>
          <w:numId w:val="7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Развивать добрые, нежные чувства к своим родным людям.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Познание (Конструктивная деятельность):</w:t>
      </w:r>
    </w:p>
    <w:p w:rsidR="00C443F2" w:rsidRPr="00C443F2" w:rsidRDefault="00C443F2" w:rsidP="00C443F2">
      <w:pPr>
        <w:numPr>
          <w:ilvl w:val="0"/>
          <w:numId w:val="8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Развивать желание сооружать постройки по собственному замыслу.</w:t>
      </w:r>
    </w:p>
    <w:p w:rsidR="00C443F2" w:rsidRPr="00C443F2" w:rsidRDefault="00C443F2" w:rsidP="00C443F2">
      <w:pPr>
        <w:numPr>
          <w:ilvl w:val="0"/>
          <w:numId w:val="8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Продолжать обучать обыгрывать постройки, объединять их по сюжету: дорожка - дома - улица и </w:t>
      </w:r>
      <w:proofErr w:type="spellStart"/>
      <w:r w:rsidRPr="00C443F2">
        <w:rPr>
          <w:rFonts w:ascii="Verdana" w:eastAsia="Times New Roman" w:hAnsi="Verdana" w:cs="Times New Roman"/>
          <w:color w:val="303F50"/>
          <w:lang w:eastAsia="ru-RU"/>
        </w:rPr>
        <w:t>тд</w:t>
      </w:r>
      <w:proofErr w:type="spellEnd"/>
      <w:r w:rsidRPr="00C443F2">
        <w:rPr>
          <w:rFonts w:ascii="Verdana" w:eastAsia="Times New Roman" w:hAnsi="Verdana" w:cs="Times New Roman"/>
          <w:color w:val="303F50"/>
          <w:lang w:eastAsia="ru-RU"/>
        </w:rPr>
        <w:t>.</w:t>
      </w:r>
    </w:p>
    <w:p w:rsidR="00C443F2" w:rsidRPr="00C443F2" w:rsidRDefault="00C443F2" w:rsidP="00C443F2">
      <w:pPr>
        <w:numPr>
          <w:ilvl w:val="0"/>
          <w:numId w:val="8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Сооружать новые постройки, используя </w:t>
      </w:r>
      <w:proofErr w:type="gramStart"/>
      <w:r w:rsidRPr="00C443F2">
        <w:rPr>
          <w:rFonts w:ascii="Verdana" w:eastAsia="Times New Roman" w:hAnsi="Verdana" w:cs="Times New Roman"/>
          <w:color w:val="303F50"/>
          <w:lang w:eastAsia="ru-RU"/>
        </w:rPr>
        <w:t>раннее</w:t>
      </w:r>
      <w:proofErr w:type="gramEnd"/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 полученные знания.</w:t>
      </w:r>
    </w:p>
    <w:p w:rsidR="00C443F2" w:rsidRPr="00C443F2" w:rsidRDefault="00C443F2" w:rsidP="00C443F2">
      <w:pPr>
        <w:numPr>
          <w:ilvl w:val="0"/>
          <w:numId w:val="8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Совершенствовать конструктивные умения.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i/>
          <w:iCs/>
          <w:color w:val="303F50"/>
          <w:lang w:eastAsia="ru-RU"/>
        </w:rPr>
        <w:t>Речевое развитие:</w:t>
      </w:r>
    </w:p>
    <w:p w:rsidR="00C443F2" w:rsidRPr="00C443F2" w:rsidRDefault="00C443F2" w:rsidP="00C443F2">
      <w:pPr>
        <w:numPr>
          <w:ilvl w:val="0"/>
          <w:numId w:val="9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Повторять наиболее интересные, выразительные отрывки из прочитанного произведения.</w:t>
      </w:r>
    </w:p>
    <w:p w:rsidR="00C443F2" w:rsidRPr="00C443F2" w:rsidRDefault="00C443F2" w:rsidP="00C443F2">
      <w:pPr>
        <w:numPr>
          <w:ilvl w:val="0"/>
          <w:numId w:val="9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</w:t>
      </w:r>
    </w:p>
    <w:p w:rsidR="00C443F2" w:rsidRPr="00C443F2" w:rsidRDefault="00C443F2" w:rsidP="00C443F2">
      <w:pPr>
        <w:numPr>
          <w:ilvl w:val="0"/>
          <w:numId w:val="9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Объяснить поступки персонажей и последствие этих поступков.</w:t>
      </w:r>
    </w:p>
    <w:p w:rsidR="00C443F2" w:rsidRPr="00C443F2" w:rsidRDefault="00C443F2" w:rsidP="00C443F2">
      <w:pPr>
        <w:numPr>
          <w:ilvl w:val="0"/>
          <w:numId w:val="9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Продолжать работу над развитием связной речи.</w:t>
      </w:r>
    </w:p>
    <w:p w:rsidR="00C443F2" w:rsidRPr="00C443F2" w:rsidRDefault="00C443F2" w:rsidP="00C443F2">
      <w:pPr>
        <w:numPr>
          <w:ilvl w:val="0"/>
          <w:numId w:val="9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умение отвечать на вопросы.</w:t>
      </w:r>
    </w:p>
    <w:p w:rsidR="00C443F2" w:rsidRPr="00C443F2" w:rsidRDefault="00C443F2" w:rsidP="00C443F2">
      <w:pPr>
        <w:numPr>
          <w:ilvl w:val="0"/>
          <w:numId w:val="9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Продолжать расширять и активизировать словарный запас детей.</w:t>
      </w:r>
    </w:p>
    <w:p w:rsidR="00C443F2" w:rsidRPr="00C443F2" w:rsidRDefault="00C443F2" w:rsidP="00C443F2">
      <w:pPr>
        <w:numPr>
          <w:ilvl w:val="0"/>
          <w:numId w:val="9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Вырабатывать правильный темп речи, интонационную выразительность.</w:t>
      </w:r>
    </w:p>
    <w:p w:rsidR="00C443F2" w:rsidRPr="00C443F2" w:rsidRDefault="00C443F2" w:rsidP="00C443F2">
      <w:pPr>
        <w:numPr>
          <w:ilvl w:val="0"/>
          <w:numId w:val="9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умение детей рассказывать небольшие истории из личного опыта.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i/>
          <w:iCs/>
          <w:color w:val="303F50"/>
          <w:u w:val="single"/>
          <w:lang w:eastAsia="ru-RU"/>
        </w:rPr>
        <w:t>Художественно – эстетическое развитие: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Художественное творчество:</w:t>
      </w:r>
    </w:p>
    <w:p w:rsidR="00C443F2" w:rsidRPr="00C443F2" w:rsidRDefault="00C443F2" w:rsidP="00C443F2">
      <w:pPr>
        <w:numPr>
          <w:ilvl w:val="0"/>
          <w:numId w:val="10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Формирование устойчивого интереса к </w:t>
      </w:r>
      <w:proofErr w:type="spellStart"/>
      <w:r w:rsidRPr="00C443F2">
        <w:rPr>
          <w:rFonts w:ascii="Verdana" w:eastAsia="Times New Roman" w:hAnsi="Verdana" w:cs="Times New Roman"/>
          <w:color w:val="303F50"/>
          <w:lang w:eastAsia="ru-RU"/>
        </w:rPr>
        <w:t>изодеятельности</w:t>
      </w:r>
      <w:proofErr w:type="spellEnd"/>
      <w:r w:rsidRPr="00C443F2">
        <w:rPr>
          <w:rFonts w:ascii="Verdana" w:eastAsia="Times New Roman" w:hAnsi="Verdana" w:cs="Times New Roman"/>
          <w:color w:val="303F50"/>
          <w:lang w:eastAsia="ru-RU"/>
        </w:rPr>
        <w:t>, аппликации, лепке.</w:t>
      </w:r>
    </w:p>
    <w:p w:rsidR="00C443F2" w:rsidRPr="00C443F2" w:rsidRDefault="00C443F2" w:rsidP="00C443F2">
      <w:pPr>
        <w:numPr>
          <w:ilvl w:val="0"/>
          <w:numId w:val="10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умение передавать в рисунках и поделках красоту окружающих предметов и природы.</w:t>
      </w:r>
    </w:p>
    <w:p w:rsidR="00C443F2" w:rsidRPr="00C443F2" w:rsidRDefault="00C443F2" w:rsidP="00C443F2">
      <w:pPr>
        <w:numPr>
          <w:ilvl w:val="0"/>
          <w:numId w:val="10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lastRenderedPageBreak/>
        <w:t>Формировать умение создавать несложные сюжетные композиции.</w:t>
      </w:r>
    </w:p>
    <w:p w:rsidR="00C443F2" w:rsidRPr="00C443F2" w:rsidRDefault="00C443F2" w:rsidP="00C443F2">
      <w:pPr>
        <w:numPr>
          <w:ilvl w:val="0"/>
          <w:numId w:val="10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Развивать чувство форм и композиции.</w:t>
      </w:r>
    </w:p>
    <w:p w:rsidR="00C443F2" w:rsidRPr="00C443F2" w:rsidRDefault="00C443F2" w:rsidP="00C443F2">
      <w:pPr>
        <w:numPr>
          <w:ilvl w:val="0"/>
          <w:numId w:val="10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Вызывать радость от созданного детьми изображения.</w:t>
      </w:r>
    </w:p>
    <w:p w:rsidR="00C443F2" w:rsidRPr="00C443F2" w:rsidRDefault="00C443F2" w:rsidP="00C443F2">
      <w:pPr>
        <w:numPr>
          <w:ilvl w:val="0"/>
          <w:numId w:val="10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навыки аккуратной работы.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Музыка:</w:t>
      </w:r>
    </w:p>
    <w:p w:rsidR="00C443F2" w:rsidRPr="00C443F2" w:rsidRDefault="00C443F2" w:rsidP="00C443F2">
      <w:pPr>
        <w:numPr>
          <w:ilvl w:val="0"/>
          <w:numId w:val="11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Приобщать детей к народной и классической музыке.</w:t>
      </w:r>
    </w:p>
    <w:p w:rsidR="00C443F2" w:rsidRPr="00C443F2" w:rsidRDefault="00C443F2" w:rsidP="00C443F2">
      <w:pPr>
        <w:numPr>
          <w:ilvl w:val="0"/>
          <w:numId w:val="11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эмоциональную отзывчивость на произведения.</w:t>
      </w:r>
    </w:p>
    <w:p w:rsidR="00C443F2" w:rsidRPr="00C443F2" w:rsidRDefault="00C443F2" w:rsidP="00C443F2">
      <w:pPr>
        <w:numPr>
          <w:ilvl w:val="0"/>
          <w:numId w:val="11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Приучать слушать музыкальное произведение до конца и понимать характер музыки.</w:t>
      </w:r>
    </w:p>
    <w:p w:rsidR="00C443F2" w:rsidRPr="00C443F2" w:rsidRDefault="00C443F2" w:rsidP="00C443F2">
      <w:pPr>
        <w:numPr>
          <w:ilvl w:val="0"/>
          <w:numId w:val="11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умение развитию навыков выразительной и эмоциональной передаче игровых и сказочных образов.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i/>
          <w:iCs/>
          <w:color w:val="303F50"/>
          <w:u w:val="single"/>
          <w:lang w:eastAsia="ru-RU"/>
        </w:rPr>
        <w:t>Физическое развитие: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Здоровье:</w:t>
      </w:r>
    </w:p>
    <w:p w:rsidR="00C443F2" w:rsidRPr="00C443F2" w:rsidRDefault="00C443F2" w:rsidP="00C443F2">
      <w:pPr>
        <w:numPr>
          <w:ilvl w:val="0"/>
          <w:numId w:val="1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Осуществлять постоянный </w:t>
      </w:r>
      <w:proofErr w:type="gramStart"/>
      <w:r w:rsidRPr="00C443F2">
        <w:rPr>
          <w:rFonts w:ascii="Verdana" w:eastAsia="Times New Roman" w:hAnsi="Verdana" w:cs="Times New Roman"/>
          <w:color w:val="303F50"/>
          <w:lang w:eastAsia="ru-RU"/>
        </w:rPr>
        <w:t>контроль за</w:t>
      </w:r>
      <w:proofErr w:type="gramEnd"/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 выработкой правильной осанки.</w:t>
      </w:r>
    </w:p>
    <w:p w:rsidR="00C443F2" w:rsidRPr="00C443F2" w:rsidRDefault="00C443F2" w:rsidP="00C443F2">
      <w:pPr>
        <w:numPr>
          <w:ilvl w:val="0"/>
          <w:numId w:val="1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Обеспечивать в помещении оптимальный температурный режим, регулярное проветривание.</w:t>
      </w:r>
    </w:p>
    <w:p w:rsidR="00C443F2" w:rsidRPr="00C443F2" w:rsidRDefault="00C443F2" w:rsidP="00C443F2">
      <w:pPr>
        <w:numPr>
          <w:ilvl w:val="0"/>
          <w:numId w:val="1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Совершенствовать культурно – гигиенические навыки.</w:t>
      </w:r>
    </w:p>
    <w:p w:rsidR="00C443F2" w:rsidRPr="00C443F2" w:rsidRDefault="00C443F2" w:rsidP="00C443F2">
      <w:pPr>
        <w:numPr>
          <w:ilvl w:val="0"/>
          <w:numId w:val="1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Приучать детей следить за своим внешним видом.</w:t>
      </w:r>
    </w:p>
    <w:p w:rsidR="00C443F2" w:rsidRPr="00C443F2" w:rsidRDefault="00C443F2" w:rsidP="00C443F2">
      <w:pPr>
        <w:numPr>
          <w:ilvl w:val="0"/>
          <w:numId w:val="12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элементарные навыки поведения за столом.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Физическая культура</w:t>
      </w:r>
    </w:p>
    <w:p w:rsidR="00C443F2" w:rsidRPr="00C443F2" w:rsidRDefault="00C443F2" w:rsidP="00C443F2">
      <w:pPr>
        <w:numPr>
          <w:ilvl w:val="0"/>
          <w:numId w:val="13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Поощрять участие детей в совместных играх и физических упражнениях.</w:t>
      </w:r>
    </w:p>
    <w:p w:rsidR="00C443F2" w:rsidRPr="00C443F2" w:rsidRDefault="00C443F2" w:rsidP="00C443F2">
      <w:pPr>
        <w:numPr>
          <w:ilvl w:val="0"/>
          <w:numId w:val="13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Вводить в игры более сложные правила со сменой движений.</w:t>
      </w:r>
    </w:p>
    <w:p w:rsidR="00C443F2" w:rsidRPr="00C443F2" w:rsidRDefault="00C443F2" w:rsidP="00C443F2">
      <w:pPr>
        <w:numPr>
          <w:ilvl w:val="0"/>
          <w:numId w:val="13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Приучать действовать совместно.</w:t>
      </w:r>
    </w:p>
    <w:p w:rsidR="00C443F2" w:rsidRPr="00C443F2" w:rsidRDefault="00C443F2" w:rsidP="00C443F2">
      <w:pPr>
        <w:numPr>
          <w:ilvl w:val="0"/>
          <w:numId w:val="13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Продолжать развивать разнообразные виды движений, совершенствовать основные движения.</w:t>
      </w:r>
    </w:p>
    <w:p w:rsidR="00C443F2" w:rsidRPr="00C443F2" w:rsidRDefault="00C443F2" w:rsidP="00C443F2">
      <w:pPr>
        <w:numPr>
          <w:ilvl w:val="0"/>
          <w:numId w:val="13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Формировать умение соблюдать элементарные правила, согласовывать движения, ориентироваться в пространстве.</w:t>
      </w:r>
    </w:p>
    <w:p w:rsidR="00C443F2" w:rsidRPr="00C443F2" w:rsidRDefault="00F250CB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>
        <w:rPr>
          <w:rFonts w:ascii="Verdana" w:eastAsia="Times New Roman" w:hAnsi="Verdana" w:cs="Times New Roman"/>
          <w:color w:val="303F50"/>
          <w:lang w:eastAsia="ru-RU"/>
        </w:rPr>
        <w:lastRenderedPageBreak/>
        <w:t>Возраст участников: дети 6 – 7лет</w:t>
      </w:r>
      <w:r w:rsidR="00C443F2" w:rsidRPr="00C443F2">
        <w:rPr>
          <w:rFonts w:ascii="Verdana" w:eastAsia="Times New Roman" w:hAnsi="Verdana" w:cs="Times New Roman"/>
          <w:color w:val="303F50"/>
          <w:lang w:eastAsia="ru-RU"/>
        </w:rPr>
        <w:t>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Тип проекта: долгосрочный (весь учебный год).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Состав проектной группы: воспитатель, воспитанники группы, родители.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Режим работы: во время и вне занятий.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Ожидаемые результаты проекта:</w:t>
      </w:r>
    </w:p>
    <w:p w:rsidR="00C443F2" w:rsidRPr="00C443F2" w:rsidRDefault="00C443F2" w:rsidP="00C443F2">
      <w:pPr>
        <w:numPr>
          <w:ilvl w:val="0"/>
          <w:numId w:val="14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i/>
          <w:iCs/>
          <w:color w:val="303F50"/>
          <w:lang w:eastAsia="ru-RU"/>
        </w:rPr>
        <w:t>Дети: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t> Воспитание чувства гордости за свою семью и любви к её членам. Расширение знаний детей о своей семье, о членах семьи, традициях, о жизни бабушек и дедушек.</w:t>
      </w:r>
    </w:p>
    <w:p w:rsidR="00C443F2" w:rsidRPr="00C443F2" w:rsidRDefault="00C443F2" w:rsidP="00C443F2">
      <w:pPr>
        <w:numPr>
          <w:ilvl w:val="0"/>
          <w:numId w:val="15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i/>
          <w:iCs/>
          <w:color w:val="303F50"/>
          <w:lang w:eastAsia="ru-RU"/>
        </w:rPr>
        <w:t>Родители: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t> Повышение педагогической культуры родителей. Установить с ними доверительные и партнёрские отношения.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 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b/>
          <w:bCs/>
          <w:color w:val="303F50"/>
          <w:lang w:eastAsia="ru-RU"/>
        </w:rPr>
        <w:t>Формы организации проекта:</w:t>
      </w:r>
    </w:p>
    <w:p w:rsidR="00C443F2" w:rsidRPr="00C443F2" w:rsidRDefault="00C443F2" w:rsidP="00C443F2">
      <w:pPr>
        <w:shd w:val="clear" w:color="auto" w:fill="FFFFFF"/>
        <w:spacing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1. Опрос детей.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2. НОД.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3. Сюжетно – ролевые и дидактические игры.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4. Самостоятельная деятельность детей.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5. Выставка детских рисунков. 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6. Консультации для родителей.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7. Выставки.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8. Фотовыставки.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9. Создание альбома.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10. Родительское собрание.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br/>
        <w:t>11. Анкетирование родителей.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Оборудование:</w:t>
      </w:r>
    </w:p>
    <w:p w:rsidR="00C443F2" w:rsidRPr="00C443F2" w:rsidRDefault="00C443F2" w:rsidP="00C443F2">
      <w:pPr>
        <w:numPr>
          <w:ilvl w:val="0"/>
          <w:numId w:val="16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компьютер,</w:t>
      </w:r>
    </w:p>
    <w:p w:rsidR="00C443F2" w:rsidRPr="00C443F2" w:rsidRDefault="00C443F2" w:rsidP="00C443F2">
      <w:pPr>
        <w:numPr>
          <w:ilvl w:val="0"/>
          <w:numId w:val="16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lastRenderedPageBreak/>
        <w:t>магнитофон,</w:t>
      </w:r>
    </w:p>
    <w:p w:rsidR="00C443F2" w:rsidRPr="00C443F2" w:rsidRDefault="00C443F2" w:rsidP="00C443F2">
      <w:pPr>
        <w:numPr>
          <w:ilvl w:val="0"/>
          <w:numId w:val="16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принтер,</w:t>
      </w:r>
    </w:p>
    <w:p w:rsidR="00C443F2" w:rsidRPr="00C443F2" w:rsidRDefault="00C443F2" w:rsidP="00C443F2">
      <w:pPr>
        <w:numPr>
          <w:ilvl w:val="0"/>
          <w:numId w:val="16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сканер,</w:t>
      </w:r>
    </w:p>
    <w:p w:rsidR="00C443F2" w:rsidRPr="00C443F2" w:rsidRDefault="00C443F2" w:rsidP="00C443F2">
      <w:pPr>
        <w:numPr>
          <w:ilvl w:val="0"/>
          <w:numId w:val="16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мультимедиа,</w:t>
      </w:r>
    </w:p>
    <w:p w:rsidR="00C443F2" w:rsidRPr="00C443F2" w:rsidRDefault="00C443F2" w:rsidP="00C443F2">
      <w:pPr>
        <w:numPr>
          <w:ilvl w:val="0"/>
          <w:numId w:val="16"/>
        </w:numPr>
        <w:shd w:val="clear" w:color="auto" w:fill="FFFFFF"/>
        <w:spacing w:before="50" w:line="327" w:lineRule="atLeast"/>
        <w:ind w:left="184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фотоаппарат.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 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b/>
          <w:bCs/>
          <w:color w:val="303F50"/>
          <w:lang w:eastAsia="ru-RU"/>
        </w:rPr>
        <w:t>Этапы реализации проекта: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I этап – подготовительный: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1. Опрос детей по проблеме.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2. Анкетирование родителей.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3. Определение целей и задач.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4. Создание необходимых условий для реализации проекта.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II этап – основной (практический):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1. Внедрение в воспитательно-образовательный процесс эффективных методов и приемов по расширению знаний дошкольников о семье, её происхождении.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000000"/>
          <w:lang w:eastAsia="ru-RU"/>
        </w:rPr>
        <w:t>2. 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t>Консультации для родителей: «</w:t>
      </w:r>
      <w:proofErr w:type="spellStart"/>
      <w:r w:rsidRPr="00C443F2">
        <w:rPr>
          <w:rFonts w:ascii="Verdana" w:eastAsia="Times New Roman" w:hAnsi="Verdana" w:cs="Times New Roman"/>
          <w:color w:val="303F50"/>
          <w:lang w:eastAsia="ru-RU"/>
        </w:rPr>
        <w:t>Психовозрастные</w:t>
      </w:r>
      <w:proofErr w:type="spellEnd"/>
      <w:r w:rsidRPr="00C443F2">
        <w:rPr>
          <w:rFonts w:ascii="Verdana" w:eastAsia="Times New Roman" w:hAnsi="Verdana" w:cs="Times New Roman"/>
          <w:color w:val="303F50"/>
          <w:lang w:eastAsia="ru-RU"/>
        </w:rPr>
        <w:t xml:space="preserve"> особенности детей младшего дошкольного возраста,</w:t>
      </w:r>
      <w:r w:rsidR="00F250CB">
        <w:rPr>
          <w:rFonts w:ascii="Verdana" w:eastAsia="Times New Roman" w:hAnsi="Verdana" w:cs="Times New Roman"/>
          <w:color w:val="000000"/>
          <w:lang w:eastAsia="ru-RU"/>
        </w:rPr>
        <w:t> «Особенности развития ребенка 6-7</w:t>
      </w:r>
      <w:r w:rsidRPr="00C443F2">
        <w:rPr>
          <w:rFonts w:ascii="Verdana" w:eastAsia="Times New Roman" w:hAnsi="Verdana" w:cs="Times New Roman"/>
          <w:color w:val="000000"/>
          <w:lang w:eastAsia="ru-RU"/>
        </w:rPr>
        <w:t xml:space="preserve"> лет», «Можно ли обойтись без наказания?»</w:t>
      </w:r>
      <w:proofErr w:type="gramStart"/>
      <w:r w:rsidRPr="00C443F2">
        <w:rPr>
          <w:rFonts w:ascii="Verdana" w:eastAsia="Times New Roman" w:hAnsi="Verdana" w:cs="Times New Roman"/>
          <w:color w:val="000000"/>
          <w:lang w:eastAsia="ru-RU"/>
        </w:rPr>
        <w:t>,«</w:t>
      </w:r>
      <w:proofErr w:type="gramEnd"/>
      <w:r w:rsidRPr="00C443F2">
        <w:rPr>
          <w:rFonts w:ascii="Verdana" w:eastAsia="Times New Roman" w:hAnsi="Verdana" w:cs="Times New Roman"/>
          <w:color w:val="000000"/>
          <w:lang w:eastAsia="ru-RU"/>
        </w:rPr>
        <w:t>Права ребенка в семье»,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t> «Роль дидактической игры в семье и детском саду»,</w:t>
      </w:r>
      <w:r w:rsidRPr="00C443F2">
        <w:rPr>
          <w:rFonts w:ascii="Verdana" w:eastAsia="Times New Roman" w:hAnsi="Verdana" w:cs="Times New Roman"/>
          <w:color w:val="000000"/>
          <w:lang w:eastAsia="ru-RU"/>
        </w:rPr>
        <w:t> «Ошибки семейного воспитания»,«Роль отца в семейном воспитании», 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t>«Отец как воспитатель».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000000"/>
          <w:lang w:eastAsia="ru-RU"/>
        </w:rPr>
        <w:t>3.</w:t>
      </w:r>
      <w:r w:rsidRPr="00C443F2">
        <w:rPr>
          <w:rFonts w:ascii="Verdana" w:eastAsia="Times New Roman" w:hAnsi="Verdana" w:cs="Times New Roman"/>
          <w:color w:val="303F50"/>
          <w:lang w:eastAsia="ru-RU"/>
        </w:rPr>
        <w:t> Выставки: </w:t>
      </w:r>
      <w:r w:rsidRPr="00C443F2">
        <w:rPr>
          <w:rFonts w:ascii="Verdana" w:eastAsia="Times New Roman" w:hAnsi="Verdana" w:cs="Times New Roman"/>
          <w:color w:val="000000"/>
          <w:lang w:eastAsia="ru-RU"/>
        </w:rPr>
        <w:t>«Вырастили у себя на огороде», «Моя мама-рукодельница», «Наши руки, не для скуки».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000000"/>
          <w:lang w:eastAsia="ru-RU"/>
        </w:rPr>
        <w:t>4. Фотовыставки: «Моя семья», «Мои бабушка и дедушка», «Мой папа все умеет», «Мамочка любимая моя!».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5. Выставка детских рисунков: «Моя семья», «Милая мамочка моя».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lastRenderedPageBreak/>
        <w:t>6. Совместное изготовление детей с родителями сюжетно - ролевых игр: «Семья», «Больница», «Магазин».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7. Разработка и накопление методических материалов, разработка рекомендаций по проблеме.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III этап - заключительный: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1. Обработка результатов по реализации проекта.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2. Родительское собрание «Моя семья - что может быть дороже».</w:t>
      </w:r>
    </w:p>
    <w:p w:rsidR="00C443F2" w:rsidRPr="00C443F2" w:rsidRDefault="00C443F2" w:rsidP="00C443F2">
      <w:pPr>
        <w:shd w:val="clear" w:color="auto" w:fill="FFFFFF"/>
        <w:spacing w:before="167" w:after="167" w:line="327" w:lineRule="atLeast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3. Презентация проекта «Моя семья».</w:t>
      </w:r>
    </w:p>
    <w:tbl>
      <w:tblPr>
        <w:tblW w:w="12056" w:type="dxa"/>
        <w:tblInd w:w="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06"/>
        <w:gridCol w:w="6644"/>
        <w:gridCol w:w="2706"/>
      </w:tblGrid>
      <w:tr w:rsidR="00C443F2" w:rsidRPr="00C443F2" w:rsidTr="00C443F2"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Этапы</w:t>
            </w:r>
          </w:p>
        </w:tc>
        <w:tc>
          <w:tcPr>
            <w:tcW w:w="27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Содержание</w:t>
            </w:r>
          </w:p>
        </w:tc>
        <w:tc>
          <w:tcPr>
            <w:tcW w:w="11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Сроки</w:t>
            </w:r>
          </w:p>
        </w:tc>
      </w:tr>
      <w:tr w:rsidR="00C443F2" w:rsidRPr="00C443F2" w:rsidTr="00C443F2"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1 этап.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Подготовительный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Опрос детей: «Семья глазами детей».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Анкетирование родителей.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сентябрь</w:t>
            </w:r>
          </w:p>
        </w:tc>
      </w:tr>
      <w:tr w:rsidR="00C443F2" w:rsidRPr="00C443F2" w:rsidTr="00C443F2"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2 этап.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Основной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Коммуникация: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Рассказывание русской народной сказки «Колобок»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Рассматривание иллюстраций к сказке «Колобок»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Рассматривание картины «Коза с козлятами»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Дидактическая игра «Кто, кто в теремочке живет?»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Ира – инсценировка «Моя семья»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Чтение русской народной сказки «Гуси-лебеди»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Чтение К.Ушинский «Петушок с семьёй»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Чтение стихотворения И. Косякова «Все она»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Дидактическое упражнение «Очень мамочку люблю, потому, что...»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Познание: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«Овощи с огорода бабушки и дедушки»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«Знакомство детей с куриным семейством»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«Знакомство детей с коровьим, козьим, лошадиным семейством»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«Знакомство детей с понятием «Дом»»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«Я и мой папа»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«Папы разные нужны, папы всякие важны…»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Папы Защитники нашей страны…»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«Мамы есть у всех»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«Я и моя мама»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«Вот так мама, золотая прямо»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«Посадка семян на грядке для бабушки»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Конструирование: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«Загородка для животных из кирпичиков у бабушки в деревне»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«Двухэтажный домик дл мамы»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«Гараж для мамы»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                     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Рисование: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spacing w:val="-9"/>
                <w:lang w:eastAsia="ru-RU"/>
              </w:rPr>
              <w:t>«</w:t>
            </w: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Цветные ниточки для бабушки»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«Разноцветные шары для мамы»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«Красивая тележка для папы»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«Машина для дедушки»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pacing w:val="-9"/>
                <w:sz w:val="16"/>
                <w:szCs w:val="16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Лепка: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«Баранки для дедушки»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«Погремушка для братика».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303F50"/>
                <w:spacing w:val="-6"/>
                <w:sz w:val="16"/>
                <w:szCs w:val="16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Аппликация:</w:t>
            </w:r>
          </w:p>
          <w:p w:rsidR="00C443F2" w:rsidRPr="00C443F2" w:rsidRDefault="00C443F2" w:rsidP="00C443F2">
            <w:pPr>
              <w:spacing w:before="167" w:after="167" w:line="327" w:lineRule="atLeast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«Разноцветный коврик для мамы (шарики и кубики) 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сентября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сентября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октября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ноября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января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марта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сентября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октября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октября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ноября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марта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марта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марта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октября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марта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октября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ноября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апреля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ноября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декабря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ноября</w:t>
            </w:r>
          </w:p>
        </w:tc>
      </w:tr>
      <w:tr w:rsidR="00C443F2" w:rsidRPr="00C443F2" w:rsidTr="00C443F2">
        <w:trPr>
          <w:trHeight w:val="3809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Чтение художественной литературы: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«Сестрица Алёнушка и братец Иванушка»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«Гуси-лебеди»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«Синяя чашка» М. Матвеева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«Теплый хлеб» К. Паустовский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«Сказка об умном мышонке» С. Маршак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Цветик-семицветик</w:t>
            </w:r>
            <w:proofErr w:type="spellEnd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» В. Катаев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«Мамина работа» Е. Пермяк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«Чем пахнут ремесла» 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Д.Родари</w:t>
            </w:r>
            <w:proofErr w:type="spellEnd"/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«Мамина дочка» В.Белов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«Косточка» К.Ушинский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«Старый дед и внучек» Л.Толстой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«Как Вовка бабушек выручил» 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А.Барто</w:t>
            </w:r>
            <w:proofErr w:type="spellEnd"/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«У бабушки дрожат руки» В.Сухомлинский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Сентябрь - май</w:t>
            </w:r>
          </w:p>
        </w:tc>
      </w:tr>
      <w:tr w:rsidR="00C443F2" w:rsidRPr="00C443F2" w:rsidTr="00C443F2">
        <w:trPr>
          <w:trHeight w:val="629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Чтение стихотворений, разучивание песен на тематику: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«Разговор с дочкой», «Мама» А. 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Барто</w:t>
            </w:r>
            <w:proofErr w:type="spellEnd"/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«Мама» К. 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Ибряев</w:t>
            </w:r>
            <w:proofErr w:type="spellEnd"/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«Мама», «Моя мамочка» Я. Ким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«А что у вас» С. Михалков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«Посидим в тишине» Е. Благинина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«Купание» «Младший брат» А. 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Барто</w:t>
            </w:r>
            <w:proofErr w:type="spellEnd"/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«Маму поздравляют малыши» Л. Миронова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«Яблочко румяное» Е. 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Стеквашова</w:t>
            </w:r>
            <w:proofErr w:type="spellEnd"/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«Мамин портрет» Г. 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Виеру</w:t>
            </w:r>
            <w:proofErr w:type="spellEnd"/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«Мамочке подарок» О. Чусовитина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«Каждый </w:t>
            </w:r>
            <w:proofErr w:type="gram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по своему</w:t>
            </w:r>
            <w:proofErr w:type="gramEnd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маму поздравляет» И. 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Ивенсен</w:t>
            </w:r>
            <w:proofErr w:type="spell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Сентябрь - май</w:t>
            </w:r>
          </w:p>
        </w:tc>
      </w:tr>
      <w:tr w:rsidR="00C443F2" w:rsidRPr="00C443F2" w:rsidTr="00C443F2">
        <w:trPr>
          <w:trHeight w:val="631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Рассматривание иллюстраций: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«Семья», «Петушиная семья», «Папина работа», «Мама - повар».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Сентябрь - май</w:t>
            </w:r>
          </w:p>
        </w:tc>
      </w:tr>
      <w:tr w:rsidR="00C443F2" w:rsidRPr="00C443F2" w:rsidTr="00C443F2">
        <w:trPr>
          <w:trHeight w:val="238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Опрос детей: «Что я знаю о семье?»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Сентябрь - май</w:t>
            </w:r>
          </w:p>
        </w:tc>
      </w:tr>
      <w:tr w:rsidR="00C443F2" w:rsidRPr="00C443F2" w:rsidTr="00C443F2">
        <w:trPr>
          <w:trHeight w:val="526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Рассматривание фотографий членов семьи, семейных альбомов.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Сентябрь - май</w:t>
            </w:r>
          </w:p>
        </w:tc>
      </w:tr>
      <w:tr w:rsidR="00C443F2" w:rsidRPr="00C443F2" w:rsidTr="00C443F2"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Дидактические игры: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«Кем быть?»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«Сложи картинку»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«Определи возраст»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«Закончи предложение»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«Кто старше?»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«Кто младше?»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«Исправь Незнайку»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«Родственные отношения»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«Раз, два, три, четыре, пять…про кого хочу сказать»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«Назови, как тебя дома ласково называют?»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         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Сентябрь - май</w:t>
            </w:r>
          </w:p>
        </w:tc>
      </w:tr>
      <w:tr w:rsidR="00C443F2" w:rsidRPr="00C443F2" w:rsidTr="00C443F2"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Сюжетно-ролевые игры: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«Семья», «Больница», «Магазин», «Будем заваривать чай», «Уложить куклу Машу спать», «Шофёр везёт груз».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Сентябрь - май</w:t>
            </w:r>
          </w:p>
        </w:tc>
      </w:tr>
      <w:tr w:rsidR="00C443F2" w:rsidRPr="00C443F2" w:rsidTr="00C443F2"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Беседы: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«Формирование навыков безопасного поведения детей дома».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«Как я помогаю дома»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«Кем работают твои родители» (с использованием альбома)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«Как мы отдыхаем»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«Петушиная семья»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«Как я помогаю родителям»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Сентябрь - май</w:t>
            </w:r>
          </w:p>
        </w:tc>
      </w:tr>
      <w:tr w:rsidR="00C443F2" w:rsidRPr="00C443F2" w:rsidTr="00C443F2">
        <w:trPr>
          <w:trHeight w:val="1116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Театрализация по сказкам: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</w:t>
            </w:r>
            <w:proofErr w:type="gram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Дедка</w:t>
            </w:r>
            <w:proofErr w:type="gramEnd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и Репка»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«Маша и медведь»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«Курочка Ряба и золотое яйцо»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Сентябрь - май</w:t>
            </w:r>
          </w:p>
        </w:tc>
      </w:tr>
      <w:tr w:rsidR="00C443F2" w:rsidRPr="00C443F2" w:rsidTr="00C443F2">
        <w:trPr>
          <w:trHeight w:val="271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Консультации: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</w:t>
            </w:r>
            <w:proofErr w:type="spellStart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Психовозрастные</w:t>
            </w:r>
            <w:proofErr w:type="spellEnd"/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особенности детей </w:t>
            </w:r>
            <w:r w:rsidR="00F250CB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старшего </w:t>
            </w: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дошкольного возраста»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«О</w:t>
            </w:r>
            <w:r w:rsidR="00F250C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собенности развития ребенка 6-7 </w:t>
            </w: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лет»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000000"/>
                <w:lang w:eastAsia="ru-RU"/>
              </w:rPr>
              <w:t>«Можно ли обойтись без наказания?»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000000"/>
                <w:lang w:eastAsia="ru-RU"/>
              </w:rPr>
              <w:t>«Права ребенка в семье»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«Роль дидактической игры в семье и детском саду»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000000"/>
                <w:lang w:eastAsia="ru-RU"/>
              </w:rPr>
              <w:t>«Ошибки семейного воспитания»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«Роль отца в семейном воспитании»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«Отец как воспитатель»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сентября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сентября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сентября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октября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ноября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 xml:space="preserve"> января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1 апреля</w:t>
            </w:r>
          </w:p>
        </w:tc>
      </w:tr>
      <w:tr w:rsidR="00C443F2" w:rsidRPr="00C443F2" w:rsidTr="00C443F2">
        <w:trPr>
          <w:trHeight w:val="300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Выставки: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000000"/>
                <w:lang w:eastAsia="ru-RU"/>
              </w:rPr>
              <w:t>«Вырастили у себя на огороде»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«Моя мама-рукодельница»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«Наши руки, не для скуки»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сентября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октября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</w:tc>
      </w:tr>
      <w:tr w:rsidR="00C443F2" w:rsidRPr="00C443F2" w:rsidTr="00C443F2">
        <w:trPr>
          <w:trHeight w:val="480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Фотовыставки: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«Моя семья»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</w:t>
            </w:r>
            <w:proofErr w:type="gramStart"/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Мои</w:t>
            </w:r>
            <w:proofErr w:type="gramEnd"/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бабушка и дедушка»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000000"/>
                <w:lang w:eastAsia="ru-RU"/>
              </w:rPr>
              <w:t>«Мой папа все умеет»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«Мамочка любимая моя!»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ноября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октября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февраля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марта</w:t>
            </w:r>
          </w:p>
        </w:tc>
      </w:tr>
      <w:tr w:rsidR="00C443F2" w:rsidRPr="00C443F2" w:rsidTr="00C443F2">
        <w:trPr>
          <w:trHeight w:val="383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Выставка детских рисунков: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«Моя семья»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«Милая мамочка моя»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марта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мая</w:t>
            </w:r>
          </w:p>
        </w:tc>
      </w:tr>
      <w:tr w:rsidR="00C443F2" w:rsidRPr="00C443F2" w:rsidTr="00C443F2">
        <w:trPr>
          <w:trHeight w:val="480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Родительское собрание: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«Роль семьи в речевом воспитании»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декабря</w:t>
            </w:r>
          </w:p>
        </w:tc>
      </w:tr>
      <w:tr w:rsidR="00C443F2" w:rsidRPr="00C443F2" w:rsidTr="00C443F2">
        <w:trPr>
          <w:trHeight w:val="300"/>
        </w:trPr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lastRenderedPageBreak/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3 этап.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Заключительный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Родительское собрание: «Успехи </w:t>
            </w:r>
            <w:r w:rsidR="00F250CB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подготовительной </w:t>
            </w:r>
            <w:r w:rsidRPr="00C443F2">
              <w:rPr>
                <w:rFonts w:ascii="Verdana" w:eastAsia="Times New Roman" w:hAnsi="Verdana" w:cs="Times New Roman"/>
                <w:color w:val="000000"/>
                <w:lang w:eastAsia="ru-RU"/>
              </w:rPr>
              <w:t>группы</w:t>
            </w: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. Моя семья - что может быть дороже»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 xml:space="preserve"> мая</w:t>
            </w:r>
          </w:p>
        </w:tc>
      </w:tr>
      <w:tr w:rsidR="00C443F2" w:rsidRPr="00C443F2" w:rsidTr="00C443F2"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Опрос детей: «Семья глазами детей».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май</w:t>
            </w:r>
          </w:p>
        </w:tc>
      </w:tr>
      <w:tr w:rsidR="00C443F2" w:rsidRPr="00C443F2" w:rsidTr="00C443F2">
        <w:tc>
          <w:tcPr>
            <w:tcW w:w="11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Методический продукт: Презентация проекта «Моя семья»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 </w:t>
            </w:r>
          </w:p>
          <w:p w:rsidR="00C443F2" w:rsidRPr="00C443F2" w:rsidRDefault="00C443F2" w:rsidP="00C443F2">
            <w:pPr>
              <w:spacing w:before="167"/>
              <w:ind w:left="0" w:right="0"/>
              <w:jc w:val="left"/>
              <w:rPr>
                <w:rFonts w:ascii="Verdana" w:eastAsia="Times New Roman" w:hAnsi="Verdana" w:cs="Times New Roman"/>
                <w:color w:val="303F50"/>
                <w:lang w:eastAsia="ru-RU"/>
              </w:rPr>
            </w:pPr>
            <w:r w:rsidRPr="00C443F2">
              <w:rPr>
                <w:rFonts w:ascii="Verdana" w:eastAsia="Times New Roman" w:hAnsi="Verdana" w:cs="Times New Roman"/>
                <w:color w:val="303F50"/>
                <w:lang w:eastAsia="ru-RU"/>
              </w:rPr>
              <w:t>май</w:t>
            </w:r>
          </w:p>
        </w:tc>
      </w:tr>
    </w:tbl>
    <w:p w:rsidR="00C443F2" w:rsidRPr="00C443F2" w:rsidRDefault="00C443F2" w:rsidP="00C443F2">
      <w:pPr>
        <w:shd w:val="clear" w:color="auto" w:fill="FFFFFF"/>
        <w:spacing w:before="167" w:after="167"/>
        <w:ind w:left="0" w:right="0"/>
        <w:jc w:val="left"/>
        <w:rPr>
          <w:rFonts w:ascii="Verdana" w:eastAsia="Times New Roman" w:hAnsi="Verdana" w:cs="Times New Roman"/>
          <w:color w:val="303F50"/>
          <w:lang w:eastAsia="ru-RU"/>
        </w:rPr>
      </w:pPr>
      <w:r w:rsidRPr="00C443F2">
        <w:rPr>
          <w:rFonts w:ascii="Verdana" w:eastAsia="Times New Roman" w:hAnsi="Verdana" w:cs="Times New Roman"/>
          <w:color w:val="303F50"/>
          <w:lang w:eastAsia="ru-RU"/>
        </w:rPr>
        <w:t> </w:t>
      </w:r>
    </w:p>
    <w:p w:rsidR="00C443F2" w:rsidRDefault="00C443F2" w:rsidP="00C443F2">
      <w:pPr>
        <w:pStyle w:val="a3"/>
        <w:shd w:val="clear" w:color="auto" w:fill="FFFFFF"/>
        <w:spacing w:before="167" w:beforeAutospacing="0" w:after="167" w:afterAutospacing="0" w:line="327" w:lineRule="atLeast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  <w:u w:val="single"/>
        </w:rPr>
        <w:t>Список литературы:</w:t>
      </w:r>
    </w:p>
    <w:p w:rsidR="00C443F2" w:rsidRDefault="00C443F2" w:rsidP="00C443F2">
      <w:pPr>
        <w:pStyle w:val="a3"/>
        <w:shd w:val="clear" w:color="auto" w:fill="FFFFFF"/>
        <w:spacing w:before="167" w:beforeAutospacing="0" w:after="167" w:afterAutospacing="0" w:line="327" w:lineRule="atLeast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1. Зверева О.Х., Кротова Т.В., «Общение педагога с родителями в ДОУ»: </w:t>
      </w:r>
      <w:proofErr w:type="gramStart"/>
      <w:r>
        <w:rPr>
          <w:rFonts w:ascii="Verdana" w:hAnsi="Verdana"/>
          <w:color w:val="303F50"/>
          <w:sz w:val="22"/>
          <w:szCs w:val="22"/>
        </w:rPr>
        <w:t>-М</w:t>
      </w:r>
      <w:proofErr w:type="gramEnd"/>
      <w:r>
        <w:rPr>
          <w:rFonts w:ascii="Verdana" w:hAnsi="Verdana"/>
          <w:color w:val="303F50"/>
          <w:sz w:val="22"/>
          <w:szCs w:val="22"/>
        </w:rPr>
        <w:t>.: Т.Ц. Сфера, 2005.</w:t>
      </w:r>
    </w:p>
    <w:p w:rsidR="00C443F2" w:rsidRDefault="00C443F2" w:rsidP="00C443F2">
      <w:pPr>
        <w:pStyle w:val="a3"/>
        <w:shd w:val="clear" w:color="auto" w:fill="FFFFFF"/>
        <w:spacing w:before="167" w:beforeAutospacing="0" w:after="167" w:afterAutospacing="0" w:line="327" w:lineRule="atLeast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2. Свирская Л., «Работа с семьей: необязательные инструкции»: </w:t>
      </w:r>
      <w:proofErr w:type="gramStart"/>
      <w:r>
        <w:rPr>
          <w:rFonts w:ascii="Verdana" w:hAnsi="Verdana"/>
          <w:color w:val="303F50"/>
          <w:sz w:val="22"/>
          <w:szCs w:val="22"/>
        </w:rPr>
        <w:t>-М</w:t>
      </w:r>
      <w:proofErr w:type="gramEnd"/>
      <w:r>
        <w:rPr>
          <w:rFonts w:ascii="Verdana" w:hAnsi="Verdana"/>
          <w:color w:val="303F50"/>
          <w:sz w:val="22"/>
          <w:szCs w:val="22"/>
        </w:rPr>
        <w:t xml:space="preserve">.: </w:t>
      </w:r>
      <w:proofErr w:type="spellStart"/>
      <w:r>
        <w:rPr>
          <w:rFonts w:ascii="Verdana" w:hAnsi="Verdana"/>
          <w:color w:val="303F50"/>
          <w:sz w:val="22"/>
          <w:szCs w:val="22"/>
        </w:rPr>
        <w:t>Линка</w:t>
      </w:r>
      <w:proofErr w:type="spellEnd"/>
      <w:r>
        <w:rPr>
          <w:rFonts w:ascii="Verdana" w:hAnsi="Verdana"/>
          <w:color w:val="303F50"/>
          <w:sz w:val="22"/>
          <w:szCs w:val="22"/>
        </w:rPr>
        <w:t xml:space="preserve"> - Пресс, 2007.</w:t>
      </w:r>
    </w:p>
    <w:p w:rsidR="00C443F2" w:rsidRDefault="00C443F2" w:rsidP="00C443F2">
      <w:pPr>
        <w:pStyle w:val="a3"/>
        <w:shd w:val="clear" w:color="auto" w:fill="FFFFFF"/>
        <w:spacing w:before="167" w:beforeAutospacing="0" w:after="167" w:afterAutospacing="0" w:line="327" w:lineRule="atLeast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3. Козлова А.В., </w:t>
      </w:r>
      <w:proofErr w:type="spellStart"/>
      <w:r>
        <w:rPr>
          <w:rFonts w:ascii="Verdana" w:hAnsi="Verdana"/>
          <w:color w:val="303F50"/>
          <w:sz w:val="22"/>
          <w:szCs w:val="22"/>
        </w:rPr>
        <w:t>Дешулина</w:t>
      </w:r>
      <w:proofErr w:type="spellEnd"/>
      <w:r>
        <w:rPr>
          <w:rFonts w:ascii="Verdana" w:hAnsi="Verdana"/>
          <w:color w:val="303F50"/>
          <w:sz w:val="22"/>
          <w:szCs w:val="22"/>
        </w:rPr>
        <w:t xml:space="preserve"> Р.П. «Работа с семьей»: </w:t>
      </w:r>
      <w:proofErr w:type="gramStart"/>
      <w:r>
        <w:rPr>
          <w:rFonts w:ascii="Verdana" w:hAnsi="Verdana"/>
          <w:color w:val="303F50"/>
          <w:sz w:val="22"/>
          <w:szCs w:val="22"/>
        </w:rPr>
        <w:t>-М</w:t>
      </w:r>
      <w:proofErr w:type="gramEnd"/>
      <w:r>
        <w:rPr>
          <w:rFonts w:ascii="Verdana" w:hAnsi="Verdana"/>
          <w:color w:val="303F50"/>
          <w:sz w:val="22"/>
          <w:szCs w:val="22"/>
        </w:rPr>
        <w:t>.: Т.У. Сфера, 2004.</w:t>
      </w:r>
    </w:p>
    <w:p w:rsidR="00C443F2" w:rsidRDefault="00C443F2" w:rsidP="00C443F2">
      <w:pPr>
        <w:pStyle w:val="a3"/>
        <w:shd w:val="clear" w:color="auto" w:fill="FFFFFF"/>
        <w:spacing w:before="167" w:beforeAutospacing="0" w:after="167" w:afterAutospacing="0" w:line="327" w:lineRule="atLeast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 xml:space="preserve">4. </w:t>
      </w:r>
      <w:proofErr w:type="spellStart"/>
      <w:r>
        <w:rPr>
          <w:rFonts w:ascii="Verdana" w:hAnsi="Verdana"/>
          <w:color w:val="303F50"/>
          <w:sz w:val="22"/>
          <w:szCs w:val="22"/>
        </w:rPr>
        <w:t>Колентьева</w:t>
      </w:r>
      <w:proofErr w:type="spellEnd"/>
      <w:r>
        <w:rPr>
          <w:rFonts w:ascii="Verdana" w:hAnsi="Verdana"/>
          <w:color w:val="303F50"/>
          <w:sz w:val="22"/>
          <w:szCs w:val="22"/>
        </w:rPr>
        <w:t xml:space="preserve"> О., </w:t>
      </w:r>
      <w:proofErr w:type="spellStart"/>
      <w:r>
        <w:rPr>
          <w:rFonts w:ascii="Verdana" w:hAnsi="Verdana"/>
          <w:color w:val="303F50"/>
          <w:sz w:val="22"/>
          <w:szCs w:val="22"/>
        </w:rPr>
        <w:t>Калемуллина</w:t>
      </w:r>
      <w:proofErr w:type="spellEnd"/>
      <w:r>
        <w:rPr>
          <w:rFonts w:ascii="Verdana" w:hAnsi="Verdana"/>
          <w:color w:val="303F50"/>
          <w:sz w:val="22"/>
          <w:szCs w:val="22"/>
        </w:rPr>
        <w:t xml:space="preserve"> С., «Праздники в детском саду»: </w:t>
      </w:r>
      <w:proofErr w:type="gramStart"/>
      <w:r>
        <w:rPr>
          <w:rFonts w:ascii="Verdana" w:hAnsi="Verdana"/>
          <w:color w:val="303F50"/>
          <w:sz w:val="22"/>
          <w:szCs w:val="22"/>
        </w:rPr>
        <w:t>-М</w:t>
      </w:r>
      <w:proofErr w:type="gramEnd"/>
      <w:r>
        <w:rPr>
          <w:rFonts w:ascii="Verdana" w:hAnsi="Verdana"/>
          <w:color w:val="303F50"/>
          <w:sz w:val="22"/>
          <w:szCs w:val="22"/>
        </w:rPr>
        <w:t>.: Просвещение, 2001.</w:t>
      </w:r>
    </w:p>
    <w:p w:rsidR="00E20CDA" w:rsidRPr="00F250CB" w:rsidRDefault="00C443F2" w:rsidP="00F250CB">
      <w:pPr>
        <w:pStyle w:val="a3"/>
        <w:shd w:val="clear" w:color="auto" w:fill="FFFFFF"/>
        <w:spacing w:before="167" w:beforeAutospacing="0" w:after="167" w:afterAutospacing="0" w:line="327" w:lineRule="atLeast"/>
        <w:rPr>
          <w:rFonts w:ascii="Verdana" w:hAnsi="Verdana"/>
          <w:color w:val="303F50"/>
          <w:sz w:val="22"/>
          <w:szCs w:val="22"/>
        </w:rPr>
      </w:pPr>
      <w:r>
        <w:rPr>
          <w:rFonts w:ascii="Verdana" w:hAnsi="Verdana"/>
          <w:color w:val="303F50"/>
          <w:sz w:val="22"/>
          <w:szCs w:val="22"/>
        </w:rPr>
        <w:t>5. Шорыгина «Беседы об основах безопасности с детьми 3-8 лет».</w:t>
      </w:r>
      <w:bookmarkStart w:id="0" w:name="_GoBack"/>
      <w:bookmarkEnd w:id="0"/>
    </w:p>
    <w:sectPr w:rsidR="00E20CDA" w:rsidRPr="00F250CB" w:rsidSect="00C443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965"/>
    <w:multiLevelType w:val="multilevel"/>
    <w:tmpl w:val="345E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994"/>
    <w:multiLevelType w:val="multilevel"/>
    <w:tmpl w:val="3E9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87A8A"/>
    <w:multiLevelType w:val="multilevel"/>
    <w:tmpl w:val="B80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E1D46"/>
    <w:multiLevelType w:val="multilevel"/>
    <w:tmpl w:val="890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3790D"/>
    <w:multiLevelType w:val="multilevel"/>
    <w:tmpl w:val="68A8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42B65"/>
    <w:multiLevelType w:val="multilevel"/>
    <w:tmpl w:val="1CC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70AA9"/>
    <w:multiLevelType w:val="multilevel"/>
    <w:tmpl w:val="3392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037A2"/>
    <w:multiLevelType w:val="multilevel"/>
    <w:tmpl w:val="E542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92A07"/>
    <w:multiLevelType w:val="multilevel"/>
    <w:tmpl w:val="B16A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474BB"/>
    <w:multiLevelType w:val="multilevel"/>
    <w:tmpl w:val="D84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B0F48"/>
    <w:multiLevelType w:val="multilevel"/>
    <w:tmpl w:val="BA58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14482"/>
    <w:multiLevelType w:val="multilevel"/>
    <w:tmpl w:val="039A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2E679C"/>
    <w:multiLevelType w:val="multilevel"/>
    <w:tmpl w:val="183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C554BE"/>
    <w:multiLevelType w:val="multilevel"/>
    <w:tmpl w:val="AEE2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B3D97"/>
    <w:multiLevelType w:val="multilevel"/>
    <w:tmpl w:val="1B1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B1784"/>
    <w:multiLevelType w:val="multilevel"/>
    <w:tmpl w:val="989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1"/>
  </w:num>
  <w:num w:numId="5">
    <w:abstractNumId w:val="13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3"/>
  </w:num>
  <w:num w:numId="11">
    <w:abstractNumId w:val="15"/>
  </w:num>
  <w:num w:numId="12">
    <w:abstractNumId w:val="14"/>
  </w:num>
  <w:num w:numId="13">
    <w:abstractNumId w:val="1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3F2"/>
    <w:rsid w:val="00143550"/>
    <w:rsid w:val="00313D3D"/>
    <w:rsid w:val="0068772F"/>
    <w:rsid w:val="006B3921"/>
    <w:rsid w:val="00841EF4"/>
    <w:rsid w:val="008A7CAD"/>
    <w:rsid w:val="00C443F2"/>
    <w:rsid w:val="00E20CDA"/>
    <w:rsid w:val="00E47EEC"/>
    <w:rsid w:val="00EB4AFB"/>
    <w:rsid w:val="00F250CB"/>
    <w:rsid w:val="00F8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DA"/>
  </w:style>
  <w:style w:type="paragraph" w:styleId="1">
    <w:name w:val="heading 1"/>
    <w:basedOn w:val="a"/>
    <w:link w:val="10"/>
    <w:uiPriority w:val="9"/>
    <w:qFormat/>
    <w:rsid w:val="00C443F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3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43F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3F2"/>
    <w:rPr>
      <w:b/>
      <w:bCs/>
    </w:rPr>
  </w:style>
  <w:style w:type="character" w:styleId="a5">
    <w:name w:val="Emphasis"/>
    <w:basedOn w:val="a0"/>
    <w:uiPriority w:val="20"/>
    <w:qFormat/>
    <w:rsid w:val="00C443F2"/>
    <w:rPr>
      <w:i/>
      <w:iCs/>
    </w:rPr>
  </w:style>
  <w:style w:type="character" w:customStyle="1" w:styleId="apple-converted-space">
    <w:name w:val="apple-converted-space"/>
    <w:basedOn w:val="a0"/>
    <w:rsid w:val="00C44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1993</Words>
  <Characters>11362</Characters>
  <Application>Microsoft Office Word</Application>
  <DocSecurity>0</DocSecurity>
  <Lines>94</Lines>
  <Paragraphs>26</Paragraphs>
  <ScaleCrop>false</ScaleCrop>
  <Company>Microsoft</Company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3</cp:revision>
  <cp:lastPrinted>2015-10-26T10:47:00Z</cp:lastPrinted>
  <dcterms:created xsi:type="dcterms:W3CDTF">2015-10-26T10:38:00Z</dcterms:created>
  <dcterms:modified xsi:type="dcterms:W3CDTF">2019-03-01T08:42:00Z</dcterms:modified>
</cp:coreProperties>
</file>