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043" w:rsidRPr="00E51043" w:rsidRDefault="00E51043" w:rsidP="00E51043">
      <w:pPr>
        <w:shd w:val="clear" w:color="auto" w:fill="FFFFFF"/>
        <w:spacing w:before="150" w:after="450" w:line="240" w:lineRule="atLeast"/>
        <w:outlineLvl w:val="0"/>
        <w:rPr>
          <w:rFonts w:ascii="Arial" w:eastAsia="Times New Roman" w:hAnsi="Arial" w:cs="Arial"/>
          <w:color w:val="333333"/>
          <w:kern w:val="36"/>
          <w:sz w:val="45"/>
          <w:szCs w:val="45"/>
          <w:lang w:eastAsia="ru-RU"/>
        </w:rPr>
      </w:pPr>
      <w:r w:rsidRPr="00E51043">
        <w:rPr>
          <w:rFonts w:ascii="Arial" w:eastAsia="Times New Roman" w:hAnsi="Arial" w:cs="Arial"/>
          <w:color w:val="333333"/>
          <w:kern w:val="36"/>
          <w:sz w:val="45"/>
          <w:szCs w:val="45"/>
          <w:lang w:eastAsia="ru-RU"/>
        </w:rPr>
        <w:t>Рабочая программа средней группы для детей от 4 до 5 лет на 2018–</w:t>
      </w:r>
      <w:r>
        <w:rPr>
          <w:rFonts w:ascii="Arial" w:eastAsia="Times New Roman" w:hAnsi="Arial" w:cs="Arial"/>
          <w:color w:val="333333"/>
          <w:kern w:val="36"/>
          <w:sz w:val="45"/>
          <w:szCs w:val="45"/>
          <w:lang w:eastAsia="ru-RU"/>
        </w:rPr>
        <w:t>20</w:t>
      </w:r>
      <w:r w:rsidRPr="00E51043">
        <w:rPr>
          <w:rFonts w:ascii="Arial" w:eastAsia="Times New Roman" w:hAnsi="Arial" w:cs="Arial"/>
          <w:color w:val="333333"/>
          <w:kern w:val="36"/>
          <w:sz w:val="45"/>
          <w:szCs w:val="45"/>
          <w:lang w:eastAsia="ru-RU"/>
        </w:rPr>
        <w:t>19 учебный год</w:t>
      </w:r>
    </w:p>
    <w:p w:rsidR="00E51043" w:rsidRPr="00E51043" w:rsidRDefault="00E51043" w:rsidP="00E51043">
      <w:pPr>
        <w:ind w:firstLine="360"/>
        <w:rPr>
          <w:rFonts w:ascii="Arial" w:eastAsia="Times New Roman" w:hAnsi="Arial" w:cs="Arial"/>
          <w:color w:val="111111"/>
          <w:sz w:val="27"/>
          <w:szCs w:val="27"/>
          <w:lang w:eastAsia="ru-RU"/>
        </w:rPr>
      </w:pPr>
      <w:r w:rsidRPr="00E51043">
        <w:rPr>
          <w:rFonts w:ascii="Arial" w:eastAsia="Times New Roman" w:hAnsi="Arial" w:cs="Arial"/>
          <w:color w:val="111111"/>
          <w:sz w:val="27"/>
          <w:szCs w:val="27"/>
          <w:lang w:eastAsia="ru-RU"/>
        </w:rPr>
        <w:br/>
        <w:t>Рабочая программа средней группы для детей от 4 до 5 лет на 2018–</w:t>
      </w:r>
      <w:r>
        <w:rPr>
          <w:rFonts w:ascii="Arial" w:eastAsia="Times New Roman" w:hAnsi="Arial" w:cs="Arial"/>
          <w:color w:val="111111"/>
          <w:sz w:val="27"/>
          <w:szCs w:val="27"/>
          <w:lang w:eastAsia="ru-RU"/>
        </w:rPr>
        <w:t>20</w:t>
      </w:r>
      <w:r w:rsidRPr="00E51043">
        <w:rPr>
          <w:rFonts w:ascii="Arial" w:eastAsia="Times New Roman" w:hAnsi="Arial" w:cs="Arial"/>
          <w:color w:val="111111"/>
          <w:sz w:val="27"/>
          <w:szCs w:val="27"/>
          <w:lang w:eastAsia="ru-RU"/>
        </w:rPr>
        <w:t>19 учебный год</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СОДЕРЖАНИЕ</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I РАЗДЕЛ – ЦЕЛЕВОЙ</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1.1. Пояснительная записка</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xml:space="preserve">1.2. Цель, задачи в соответствии с ФГОС </w:t>
      </w:r>
      <w:proofErr w:type="gramStart"/>
      <w:r w:rsidRPr="00E51043">
        <w:rPr>
          <w:rFonts w:ascii="Arial" w:eastAsia="Times New Roman" w:hAnsi="Arial" w:cs="Arial"/>
          <w:color w:val="111111"/>
          <w:sz w:val="26"/>
          <w:szCs w:val="26"/>
          <w:lang w:eastAsia="ru-RU"/>
        </w:rPr>
        <w:t>ДО</w:t>
      </w:r>
      <w:proofErr w:type="gramEnd"/>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1.3. Возрастные и индивидуальные особенности</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 </w:t>
      </w:r>
      <w:r w:rsidRPr="00E51043">
        <w:rPr>
          <w:rFonts w:ascii="Arial" w:eastAsia="Times New Roman" w:hAnsi="Arial" w:cs="Arial"/>
          <w:i/>
          <w:iCs/>
          <w:color w:val="111111"/>
          <w:sz w:val="26"/>
          <w:szCs w:val="26"/>
          <w:bdr w:val="none" w:sz="0" w:space="0" w:color="auto" w:frame="1"/>
          <w:lang w:eastAsia="ru-RU"/>
        </w:rPr>
        <w:t>(4-5 лет)</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1.4. Используемые парциальные</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программы</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1.5. Целевые ориентиры</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II РАЗДЕЛ - СОДЕРЖАТЕЛЬНЫЙ</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2.1. Описание образовательных областей</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2.2. Проектирование образовательного процесса</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2.3.</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Работа с родителями</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III РАЗДЕЛ – ОРГАНИЗАЦИОННЫЙ</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3.1. Ресурсное обеспечение</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xml:space="preserve">3.2. Список </w:t>
      </w:r>
      <w:proofErr w:type="gramStart"/>
      <w:r w:rsidRPr="00E51043">
        <w:rPr>
          <w:rFonts w:ascii="Arial" w:eastAsia="Times New Roman" w:hAnsi="Arial" w:cs="Arial"/>
          <w:color w:val="111111"/>
          <w:sz w:val="26"/>
          <w:szCs w:val="26"/>
          <w:lang w:eastAsia="ru-RU"/>
        </w:rPr>
        <w:t>методического</w:t>
      </w:r>
      <w:proofErr w:type="gramEnd"/>
      <w:r w:rsidRPr="00E51043">
        <w:rPr>
          <w:rFonts w:ascii="Arial" w:eastAsia="Times New Roman" w:hAnsi="Arial" w:cs="Arial"/>
          <w:color w:val="111111"/>
          <w:sz w:val="26"/>
          <w:szCs w:val="26"/>
          <w:lang w:eastAsia="ru-RU"/>
        </w:rPr>
        <w:t xml:space="preserve"> обеспечение РПГ</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3.3. Организация предметно-развивающей</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среда</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3.4. Заключение</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I РАЗДЕЛ – ЦЕЛЕВОЙ</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1.1. ПОЯСНИТЕЛЬНАЯ ЗАПИСКА.</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b/>
          <w:bCs/>
          <w:color w:val="111111"/>
          <w:sz w:val="26"/>
          <w:lang w:eastAsia="ru-RU"/>
        </w:rPr>
        <w:t>Рабочая программа средней группы </w:t>
      </w:r>
      <w:r w:rsidRPr="00E51043">
        <w:rPr>
          <w:rFonts w:ascii="Arial" w:eastAsia="Times New Roman" w:hAnsi="Arial" w:cs="Arial"/>
          <w:i/>
          <w:iCs/>
          <w:color w:val="111111"/>
          <w:sz w:val="26"/>
          <w:szCs w:val="26"/>
          <w:bdr w:val="none" w:sz="0" w:space="0" w:color="auto" w:frame="1"/>
          <w:lang w:eastAsia="ru-RU"/>
        </w:rPr>
        <w:t>(РПГ)</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разработана</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на основе основной образовательной</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программы </w:t>
      </w:r>
      <w:r w:rsidRPr="00E51043">
        <w:rPr>
          <w:rFonts w:ascii="Arial" w:eastAsia="Times New Roman" w:hAnsi="Arial" w:cs="Arial"/>
          <w:i/>
          <w:iCs/>
          <w:color w:val="111111"/>
          <w:sz w:val="26"/>
          <w:szCs w:val="26"/>
          <w:bdr w:val="none" w:sz="0" w:space="0" w:color="auto" w:frame="1"/>
          <w:lang w:eastAsia="ru-RU"/>
        </w:rPr>
        <w:t>(ООП)</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детского сада, а также примерной образовательной</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программы</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дошкольного образования</w:t>
      </w:r>
      <w:r w:rsidRPr="00E51043">
        <w:rPr>
          <w:rFonts w:ascii="Arial" w:eastAsia="Times New Roman" w:hAnsi="Arial" w:cs="Arial"/>
          <w:color w:val="111111"/>
          <w:sz w:val="26"/>
          <w:lang w:eastAsia="ru-RU"/>
        </w:rPr>
        <w:t> </w:t>
      </w:r>
      <w:r w:rsidRPr="00E51043">
        <w:rPr>
          <w:rFonts w:ascii="Arial" w:eastAsia="Times New Roman" w:hAnsi="Arial" w:cs="Arial"/>
          <w:i/>
          <w:iCs/>
          <w:color w:val="111111"/>
          <w:sz w:val="26"/>
          <w:szCs w:val="26"/>
          <w:bdr w:val="none" w:sz="0" w:space="0" w:color="auto" w:frame="1"/>
          <w:lang w:eastAsia="ru-RU"/>
        </w:rPr>
        <w:t>«От рождения до школы»</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 xml:space="preserve">под редакции Н. Е. </w:t>
      </w:r>
      <w:proofErr w:type="spellStart"/>
      <w:r w:rsidRPr="00E51043">
        <w:rPr>
          <w:rFonts w:ascii="Arial" w:eastAsia="Times New Roman" w:hAnsi="Arial" w:cs="Arial"/>
          <w:color w:val="111111"/>
          <w:sz w:val="26"/>
          <w:szCs w:val="26"/>
          <w:lang w:eastAsia="ru-RU"/>
        </w:rPr>
        <w:t>Вераксы</w:t>
      </w:r>
      <w:proofErr w:type="spellEnd"/>
      <w:r w:rsidRPr="00E51043">
        <w:rPr>
          <w:rFonts w:ascii="Arial" w:eastAsia="Times New Roman" w:hAnsi="Arial" w:cs="Arial"/>
          <w:color w:val="111111"/>
          <w:sz w:val="26"/>
          <w:szCs w:val="26"/>
          <w:lang w:eastAsia="ru-RU"/>
        </w:rPr>
        <w:t>, т. С. Комаровой, М. А. Васильевой в соответствии</w:t>
      </w:r>
      <w:r w:rsidRPr="00E51043">
        <w:rPr>
          <w:rFonts w:ascii="Arial" w:eastAsia="Times New Roman" w:hAnsi="Arial" w:cs="Arial"/>
          <w:color w:val="111111"/>
          <w:sz w:val="26"/>
          <w:lang w:eastAsia="ru-RU"/>
        </w:rPr>
        <w:t> </w:t>
      </w:r>
      <w:proofErr w:type="gramStart"/>
      <w:r w:rsidRPr="00E51043">
        <w:rPr>
          <w:rFonts w:ascii="Arial" w:eastAsia="Times New Roman" w:hAnsi="Arial" w:cs="Arial"/>
          <w:color w:val="111111"/>
          <w:sz w:val="26"/>
          <w:szCs w:val="26"/>
          <w:u w:val="single"/>
          <w:bdr w:val="none" w:sz="0" w:space="0" w:color="auto" w:frame="1"/>
          <w:lang w:eastAsia="ru-RU"/>
        </w:rPr>
        <w:t>с</w:t>
      </w:r>
      <w:proofErr w:type="gramEnd"/>
      <w:r w:rsidRPr="00E51043">
        <w:rPr>
          <w:rFonts w:ascii="Arial" w:eastAsia="Times New Roman" w:hAnsi="Arial" w:cs="Arial"/>
          <w:color w:val="111111"/>
          <w:sz w:val="26"/>
          <w:szCs w:val="26"/>
          <w:lang w:eastAsia="ru-RU"/>
        </w:rPr>
        <w:t>:</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lastRenderedPageBreak/>
        <w:t>1. Федеральным законом</w:t>
      </w:r>
      <w:r w:rsidRPr="00E51043">
        <w:rPr>
          <w:rFonts w:ascii="Arial" w:eastAsia="Times New Roman" w:hAnsi="Arial" w:cs="Arial"/>
          <w:color w:val="111111"/>
          <w:sz w:val="26"/>
          <w:lang w:eastAsia="ru-RU"/>
        </w:rPr>
        <w:t> </w:t>
      </w:r>
      <w:r w:rsidRPr="00E51043">
        <w:rPr>
          <w:rFonts w:ascii="Arial" w:eastAsia="Times New Roman" w:hAnsi="Arial" w:cs="Arial"/>
          <w:i/>
          <w:iCs/>
          <w:color w:val="111111"/>
          <w:sz w:val="26"/>
          <w:szCs w:val="26"/>
          <w:bdr w:val="none" w:sz="0" w:space="0" w:color="auto" w:frame="1"/>
          <w:lang w:eastAsia="ru-RU"/>
        </w:rPr>
        <w:t>«Об образовании в Российской Федерации»</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от 29. 12.2012 № 273- ФЗ.</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2. Приказом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3. Приказом Министерства образования и науки РФ от 30 августа 2013 г.</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1014 «Об утверждении Порядка организации и осуществления образовательной деятельности по основным общеобразовательным</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программам</w:t>
      </w:r>
      <w:r w:rsidRPr="00E51043">
        <w:rPr>
          <w:rFonts w:ascii="Arial" w:eastAsia="Times New Roman" w:hAnsi="Arial" w:cs="Arial"/>
          <w:color w:val="111111"/>
          <w:sz w:val="26"/>
          <w:szCs w:val="26"/>
          <w:lang w:eastAsia="ru-RU"/>
        </w:rPr>
        <w:t>».</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xml:space="preserve">4. Постановлением Главного государственного санитарного врача </w:t>
      </w:r>
      <w:proofErr w:type="gramStart"/>
      <w:r w:rsidRPr="00E51043">
        <w:rPr>
          <w:rFonts w:ascii="Arial" w:eastAsia="Times New Roman" w:hAnsi="Arial" w:cs="Arial"/>
          <w:color w:val="111111"/>
          <w:sz w:val="26"/>
          <w:szCs w:val="26"/>
          <w:lang w:eastAsia="ru-RU"/>
        </w:rPr>
        <w:t>Российской</w:t>
      </w:r>
      <w:proofErr w:type="gramEnd"/>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xml:space="preserve">Федерации от 15 мая 2013г. № 26 «Об утверждении </w:t>
      </w:r>
      <w:proofErr w:type="spellStart"/>
      <w:r w:rsidRPr="00E51043">
        <w:rPr>
          <w:rFonts w:ascii="Arial" w:eastAsia="Times New Roman" w:hAnsi="Arial" w:cs="Arial"/>
          <w:color w:val="111111"/>
          <w:sz w:val="26"/>
          <w:szCs w:val="26"/>
          <w:lang w:eastAsia="ru-RU"/>
        </w:rPr>
        <w:t>СанПин</w:t>
      </w:r>
      <w:proofErr w:type="spellEnd"/>
      <w:r w:rsidRPr="00E51043">
        <w:rPr>
          <w:rFonts w:ascii="Arial" w:eastAsia="Times New Roman" w:hAnsi="Arial" w:cs="Arial"/>
          <w:color w:val="111111"/>
          <w:sz w:val="26"/>
          <w:szCs w:val="26"/>
          <w:lang w:eastAsia="ru-RU"/>
        </w:rPr>
        <w:t xml:space="preserve"> 2.4.1.3049-13</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«Санитарно-эпидемиологические требования к устройству, содержанию и организации режима</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работы</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дошкольных образовательных организаций».</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xml:space="preserve">1.2. ЦЕЛЬ, ЗАДАЧИ В СООТВЕТСТВИИ С ФГОС </w:t>
      </w:r>
      <w:proofErr w:type="gramStart"/>
      <w:r w:rsidRPr="00E51043">
        <w:rPr>
          <w:rFonts w:ascii="Arial" w:eastAsia="Times New Roman" w:hAnsi="Arial" w:cs="Arial"/>
          <w:color w:val="111111"/>
          <w:sz w:val="26"/>
          <w:szCs w:val="26"/>
          <w:lang w:eastAsia="ru-RU"/>
        </w:rPr>
        <w:t>ДО</w:t>
      </w:r>
      <w:proofErr w:type="gramEnd"/>
      <w:r w:rsidRPr="00E51043">
        <w:rPr>
          <w:rFonts w:ascii="Arial" w:eastAsia="Times New Roman" w:hAnsi="Arial" w:cs="Arial"/>
          <w:color w:val="111111"/>
          <w:sz w:val="26"/>
          <w:szCs w:val="26"/>
          <w:lang w:eastAsia="ru-RU"/>
        </w:rPr>
        <w:t>.</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Цель РПГ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учебной деятельности</w:t>
      </w:r>
      <w:r w:rsidRPr="00E51043">
        <w:rPr>
          <w:rFonts w:ascii="Arial" w:eastAsia="Times New Roman" w:hAnsi="Arial" w:cs="Arial"/>
          <w:color w:val="111111"/>
          <w:sz w:val="26"/>
          <w:szCs w:val="26"/>
          <w:lang w:eastAsia="ru-RU"/>
        </w:rPr>
        <w:t>, обеспечение безопасности жизнедеятельности дошкольника.</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Особое внимание в РП уделяется развитию личности ребенка, сохранению и укреплению здоровья</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szCs w:val="26"/>
          <w:lang w:eastAsia="ru-RU"/>
        </w:rPr>
        <w:t>,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u w:val="single"/>
          <w:bdr w:val="none" w:sz="0" w:space="0" w:color="auto" w:frame="1"/>
          <w:lang w:eastAsia="ru-RU"/>
        </w:rPr>
        <w:t>Задачи РПГ</w:t>
      </w:r>
      <w:r w:rsidRPr="00E51043">
        <w:rPr>
          <w:rFonts w:ascii="Arial" w:eastAsia="Times New Roman" w:hAnsi="Arial" w:cs="Arial"/>
          <w:color w:val="111111"/>
          <w:sz w:val="26"/>
          <w:szCs w:val="26"/>
          <w:lang w:eastAsia="ru-RU"/>
        </w:rPr>
        <w:t>:</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забота о здоровье, эмоциональном благополучии и своевременном всестороннем развитии каждого ребенка;</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создание в</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группе</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 xml:space="preserve">атмосферы гуманного и доброжелательного отношения ко всем воспитанникам, что позволяет растить их </w:t>
      </w:r>
      <w:proofErr w:type="gramStart"/>
      <w:r w:rsidRPr="00E51043">
        <w:rPr>
          <w:rFonts w:ascii="Arial" w:eastAsia="Times New Roman" w:hAnsi="Arial" w:cs="Arial"/>
          <w:color w:val="111111"/>
          <w:sz w:val="26"/>
          <w:szCs w:val="26"/>
          <w:lang w:eastAsia="ru-RU"/>
        </w:rPr>
        <w:t>общительными</w:t>
      </w:r>
      <w:proofErr w:type="gramEnd"/>
      <w:r w:rsidRPr="00E51043">
        <w:rPr>
          <w:rFonts w:ascii="Arial" w:eastAsia="Times New Roman" w:hAnsi="Arial" w:cs="Arial"/>
          <w:color w:val="111111"/>
          <w:sz w:val="26"/>
          <w:szCs w:val="26"/>
          <w:lang w:eastAsia="ru-RU"/>
        </w:rPr>
        <w:t>, добрыми, любознательными, инициативными, стремящимися к самостоятельности и творчеству;</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lastRenderedPageBreak/>
        <w:t>• творческая организация воспитательно-образовательного процесса;</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уважительное отношение к результатам детского творчества;</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обеспечение психолого-педагогической поддержки семьи и повышение компетентности родителей</w:t>
      </w:r>
      <w:r w:rsidRPr="00E51043">
        <w:rPr>
          <w:rFonts w:ascii="Arial" w:eastAsia="Times New Roman" w:hAnsi="Arial" w:cs="Arial"/>
          <w:color w:val="111111"/>
          <w:sz w:val="26"/>
          <w:lang w:eastAsia="ru-RU"/>
        </w:rPr>
        <w:t> </w:t>
      </w:r>
      <w:r w:rsidRPr="00E51043">
        <w:rPr>
          <w:rFonts w:ascii="Arial" w:eastAsia="Times New Roman" w:hAnsi="Arial" w:cs="Arial"/>
          <w:i/>
          <w:iCs/>
          <w:color w:val="111111"/>
          <w:sz w:val="26"/>
          <w:szCs w:val="26"/>
          <w:bdr w:val="none" w:sz="0" w:space="0" w:color="auto" w:frame="1"/>
          <w:lang w:eastAsia="ru-RU"/>
        </w:rPr>
        <w:t>(законных представителей)</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в вопросах развития и образования, охраны и укрепления здоровья</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szCs w:val="26"/>
          <w:lang w:eastAsia="ru-RU"/>
        </w:rPr>
        <w:t>.</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u w:val="single"/>
          <w:bdr w:val="none" w:sz="0" w:space="0" w:color="auto" w:frame="1"/>
          <w:lang w:eastAsia="ru-RU"/>
        </w:rPr>
        <w:t>Принципы</w:t>
      </w:r>
      <w:r w:rsidRPr="00E51043">
        <w:rPr>
          <w:rFonts w:ascii="Arial" w:eastAsia="Times New Roman" w:hAnsi="Arial" w:cs="Arial"/>
          <w:color w:val="111111"/>
          <w:sz w:val="26"/>
          <w:szCs w:val="26"/>
          <w:lang w:eastAsia="ru-RU"/>
        </w:rPr>
        <w:t>:</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xml:space="preserve">• РП строится на принципе </w:t>
      </w:r>
      <w:proofErr w:type="spellStart"/>
      <w:r w:rsidRPr="00E51043">
        <w:rPr>
          <w:rFonts w:ascii="Arial" w:eastAsia="Times New Roman" w:hAnsi="Arial" w:cs="Arial"/>
          <w:color w:val="111111"/>
          <w:sz w:val="26"/>
          <w:szCs w:val="26"/>
          <w:lang w:eastAsia="ru-RU"/>
        </w:rPr>
        <w:t>культуросообразности</w:t>
      </w:r>
      <w:proofErr w:type="spellEnd"/>
      <w:r w:rsidRPr="00E51043">
        <w:rPr>
          <w:rFonts w:ascii="Arial" w:eastAsia="Times New Roman" w:hAnsi="Arial" w:cs="Arial"/>
          <w:color w:val="111111"/>
          <w:sz w:val="26"/>
          <w:szCs w:val="26"/>
          <w:lang w:eastAsia="ru-RU"/>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xml:space="preserve">• </w:t>
      </w:r>
      <w:proofErr w:type="gramStart"/>
      <w:r w:rsidRPr="00E51043">
        <w:rPr>
          <w:rFonts w:ascii="Arial" w:eastAsia="Times New Roman" w:hAnsi="Arial" w:cs="Arial"/>
          <w:color w:val="111111"/>
          <w:sz w:val="26"/>
          <w:szCs w:val="26"/>
          <w:lang w:eastAsia="ru-RU"/>
        </w:rPr>
        <w:t>п</w:t>
      </w:r>
      <w:proofErr w:type="gramEnd"/>
      <w:r w:rsidRPr="00E51043">
        <w:rPr>
          <w:rFonts w:ascii="Arial" w:eastAsia="Times New Roman" w:hAnsi="Arial" w:cs="Arial"/>
          <w:color w:val="111111"/>
          <w:sz w:val="26"/>
          <w:szCs w:val="26"/>
          <w:lang w:eastAsia="ru-RU"/>
        </w:rPr>
        <w:t>ринцип развивающего образования, целью которого является развитие ребенка;</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принцип интеграции образовательных областей в соответствии с возрастными возможностями и особенностями</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szCs w:val="26"/>
          <w:lang w:eastAsia="ru-RU"/>
        </w:rPr>
        <w:t>, спецификой и возможностями образовательных областей;</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основывается на комплексно-тематическом принципе построения образовательного процесса;</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предусматривает решение</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программных</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образовательных задач в совместной деятельности взрослого и</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и самостоятельной деятельности дошкольников не только в рамках</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непосредственно</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образовательной деятельности, но и при проведении режимных моментов;</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предполагает построение образовательного процесса на адекватных возрасту формах</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работы с детьми</w:t>
      </w:r>
      <w:r w:rsidRPr="00E51043">
        <w:rPr>
          <w:rFonts w:ascii="Arial" w:eastAsia="Times New Roman" w:hAnsi="Arial" w:cs="Arial"/>
          <w:color w:val="111111"/>
          <w:sz w:val="26"/>
          <w:szCs w:val="26"/>
          <w:lang w:eastAsia="ru-RU"/>
        </w:rPr>
        <w:t>. Основной формой</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работы</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с дошкольниками и ведущим видом их деятельности является игра.</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1.3. ВОЗРАСТНЫЕ И ИНДИВИДУАЛЬНЫЕ ОСОБЕННОСТИ</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 </w:t>
      </w:r>
      <w:r w:rsidRPr="00E51043">
        <w:rPr>
          <w:rFonts w:ascii="Arial" w:eastAsia="Times New Roman" w:hAnsi="Arial" w:cs="Arial"/>
          <w:i/>
          <w:iCs/>
          <w:color w:val="111111"/>
          <w:sz w:val="26"/>
          <w:szCs w:val="26"/>
          <w:bdr w:val="none" w:sz="0" w:space="0" w:color="auto" w:frame="1"/>
          <w:lang w:eastAsia="ru-RU"/>
        </w:rPr>
        <w:t>(4 – 5 лет)</w:t>
      </w:r>
      <w:r w:rsidRPr="00E51043">
        <w:rPr>
          <w:rFonts w:ascii="Arial" w:eastAsia="Times New Roman" w:hAnsi="Arial" w:cs="Arial"/>
          <w:color w:val="111111"/>
          <w:sz w:val="26"/>
          <w:szCs w:val="26"/>
          <w:lang w:eastAsia="ru-RU"/>
        </w:rPr>
        <w:t>.</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В игровой деятельности</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 среднего</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 xml:space="preserve">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w:t>
      </w:r>
      <w:proofErr w:type="gramStart"/>
      <w:r w:rsidRPr="00E51043">
        <w:rPr>
          <w:rFonts w:ascii="Arial" w:eastAsia="Times New Roman" w:hAnsi="Arial" w:cs="Arial"/>
          <w:color w:val="111111"/>
          <w:sz w:val="26"/>
          <w:szCs w:val="26"/>
          <w:lang w:eastAsia="ru-RU"/>
        </w:rPr>
        <w:t>выполнятся</w:t>
      </w:r>
      <w:proofErr w:type="gramEnd"/>
      <w:r w:rsidRPr="00E51043">
        <w:rPr>
          <w:rFonts w:ascii="Arial" w:eastAsia="Times New Roman" w:hAnsi="Arial" w:cs="Arial"/>
          <w:color w:val="111111"/>
          <w:sz w:val="26"/>
          <w:szCs w:val="26"/>
          <w:lang w:eastAsia="ru-RU"/>
        </w:rPr>
        <w:t xml:space="preserve"> не ради них самих, а ради смысла игры. Происходит разделение игровых и реальных взаимодействий</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szCs w:val="26"/>
          <w:lang w:eastAsia="ru-RU"/>
        </w:rPr>
        <w:t>.</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w:t>
      </w:r>
      <w:r w:rsidRPr="00E51043">
        <w:rPr>
          <w:rFonts w:ascii="Arial" w:eastAsia="Times New Roman" w:hAnsi="Arial" w:cs="Arial"/>
          <w:color w:val="111111"/>
          <w:sz w:val="26"/>
          <w:szCs w:val="26"/>
          <w:lang w:eastAsia="ru-RU"/>
        </w:rPr>
        <w:lastRenderedPageBreak/>
        <w:t>геометрические фигуры, вырезать ножницами, наклеивать изображения на бумагу и т. д.</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К концу</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среднего</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дошкольного возраста восприятие</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группы</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Возрастает объем памяти. Дети запоминают до 7-8 названий предметов. Начинает складываться произвольное</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u w:val="single"/>
          <w:bdr w:val="none" w:sz="0" w:space="0" w:color="auto" w:frame="1"/>
          <w:lang w:eastAsia="ru-RU"/>
        </w:rPr>
        <w:t>запоминание</w:t>
      </w:r>
      <w:r w:rsidRPr="00E51043">
        <w:rPr>
          <w:rFonts w:ascii="Arial" w:eastAsia="Times New Roman" w:hAnsi="Arial" w:cs="Arial"/>
          <w:color w:val="111111"/>
          <w:sz w:val="26"/>
          <w:szCs w:val="26"/>
          <w:lang w:eastAsia="ru-RU"/>
        </w:rPr>
        <w:t>: дети способны принять задачу на запоминание, помнят поручения взрослых, могут выучить небольшое стихотворение и т. д.</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Для</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этого возраста особенно характерны известные феномены Ж.</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u w:val="single"/>
          <w:bdr w:val="none" w:sz="0" w:space="0" w:color="auto" w:frame="1"/>
          <w:lang w:eastAsia="ru-RU"/>
        </w:rPr>
        <w:t>Пиаже</w:t>
      </w:r>
      <w:r w:rsidRPr="00E51043">
        <w:rPr>
          <w:rFonts w:ascii="Arial" w:eastAsia="Times New Roman" w:hAnsi="Arial" w:cs="Arial"/>
          <w:color w:val="111111"/>
          <w:sz w:val="26"/>
          <w:szCs w:val="26"/>
          <w:lang w:eastAsia="ru-RU"/>
        </w:rPr>
        <w:t>: сохранение количества, объема и величины. Например, если им предъявить три черных кружка из бумаги и семь белых кружков из бумаги и</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u w:val="single"/>
          <w:bdr w:val="none" w:sz="0" w:space="0" w:color="auto" w:frame="1"/>
          <w:lang w:eastAsia="ru-RU"/>
        </w:rPr>
        <w:t>спросить</w:t>
      </w:r>
      <w:r w:rsidRPr="00E51043">
        <w:rPr>
          <w:rFonts w:ascii="Arial" w:eastAsia="Times New Roman" w:hAnsi="Arial" w:cs="Arial"/>
          <w:color w:val="111111"/>
          <w:sz w:val="26"/>
          <w:szCs w:val="26"/>
          <w:lang w:eastAsia="ru-RU"/>
        </w:rPr>
        <w:t>:</w:t>
      </w:r>
      <w:r w:rsidRPr="00E51043">
        <w:rPr>
          <w:rFonts w:ascii="Arial" w:eastAsia="Times New Roman" w:hAnsi="Arial" w:cs="Arial"/>
          <w:color w:val="111111"/>
          <w:sz w:val="26"/>
          <w:lang w:eastAsia="ru-RU"/>
        </w:rPr>
        <w:t> </w:t>
      </w:r>
      <w:r w:rsidRPr="00E51043">
        <w:rPr>
          <w:rFonts w:ascii="Arial" w:eastAsia="Times New Roman" w:hAnsi="Arial" w:cs="Arial"/>
          <w:i/>
          <w:iCs/>
          <w:color w:val="111111"/>
          <w:sz w:val="26"/>
          <w:szCs w:val="26"/>
          <w:bdr w:val="none" w:sz="0" w:space="0" w:color="auto" w:frame="1"/>
          <w:lang w:eastAsia="ru-RU"/>
        </w:rPr>
        <w:t>«Каких кружков больше — черных или белых?»</w:t>
      </w:r>
      <w:r w:rsidRPr="00E51043">
        <w:rPr>
          <w:rFonts w:ascii="Arial" w:eastAsia="Times New Roman" w:hAnsi="Arial" w:cs="Arial"/>
          <w:color w:val="111111"/>
          <w:sz w:val="26"/>
          <w:szCs w:val="26"/>
          <w:lang w:eastAsia="ru-RU"/>
        </w:rPr>
        <w:t>, большинство ответят, что белых больше. Но если</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u w:val="single"/>
          <w:bdr w:val="none" w:sz="0" w:space="0" w:color="auto" w:frame="1"/>
          <w:lang w:eastAsia="ru-RU"/>
        </w:rPr>
        <w:t>спросить</w:t>
      </w:r>
      <w:r w:rsidRPr="00E51043">
        <w:rPr>
          <w:rFonts w:ascii="Arial" w:eastAsia="Times New Roman" w:hAnsi="Arial" w:cs="Arial"/>
          <w:color w:val="111111"/>
          <w:sz w:val="26"/>
          <w:szCs w:val="26"/>
          <w:lang w:eastAsia="ru-RU"/>
        </w:rPr>
        <w:t>:</w:t>
      </w:r>
      <w:r w:rsidRPr="00E51043">
        <w:rPr>
          <w:rFonts w:ascii="Arial" w:eastAsia="Times New Roman" w:hAnsi="Arial" w:cs="Arial"/>
          <w:color w:val="111111"/>
          <w:sz w:val="26"/>
          <w:lang w:eastAsia="ru-RU"/>
        </w:rPr>
        <w:t> </w:t>
      </w:r>
      <w:r w:rsidRPr="00E51043">
        <w:rPr>
          <w:rFonts w:ascii="Arial" w:eastAsia="Times New Roman" w:hAnsi="Arial" w:cs="Arial"/>
          <w:i/>
          <w:iCs/>
          <w:color w:val="111111"/>
          <w:sz w:val="26"/>
          <w:szCs w:val="26"/>
          <w:bdr w:val="none" w:sz="0" w:space="0" w:color="auto" w:frame="1"/>
          <w:lang w:eastAsia="ru-RU"/>
        </w:rPr>
        <w:t>«Каких больше — белых или бумажных?»</w:t>
      </w:r>
      <w:r w:rsidRPr="00E51043">
        <w:rPr>
          <w:rFonts w:ascii="Arial" w:eastAsia="Times New Roman" w:hAnsi="Arial" w:cs="Arial"/>
          <w:color w:val="111111"/>
          <w:sz w:val="26"/>
          <w:szCs w:val="26"/>
          <w:lang w:eastAsia="ru-RU"/>
        </w:rPr>
        <w:t>, ответ будет таким же — больше белых.</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Увеличивается устойчивость внимания. Ребенку оказывается доступной</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сосредоточенная</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деятельность в течение 15-20 минут. Он способен удерживать в памяти при выполнении каких-либо действий несложное условие.</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lastRenderedPageBreak/>
        <w:t>В</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среднем</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дошкольном возрасте улучшается произношение звуков и дикция. Речь становится предметом активности</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szCs w:val="26"/>
          <w:lang w:eastAsia="ru-RU"/>
        </w:rPr>
        <w:t>. Они удачно имитируют голоса животных, интонационно выделяют речь тех или иных персонажей. Интерес вызывают ритмическая структура речи, рифмы.</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Развивается грамматическая сторона речи. Дошкольники занимаются словотворчеством на основе грамматических правил. Речь</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 xml:space="preserve">при взаимодействии друг с другом носит ситуативный характер, а при общении с взрослым становится </w:t>
      </w:r>
      <w:proofErr w:type="spellStart"/>
      <w:r w:rsidRPr="00E51043">
        <w:rPr>
          <w:rFonts w:ascii="Arial" w:eastAsia="Times New Roman" w:hAnsi="Arial" w:cs="Arial"/>
          <w:color w:val="111111"/>
          <w:sz w:val="26"/>
          <w:szCs w:val="26"/>
          <w:lang w:eastAsia="ru-RU"/>
        </w:rPr>
        <w:t>внеситуативной</w:t>
      </w:r>
      <w:proofErr w:type="spellEnd"/>
      <w:r w:rsidRPr="00E51043">
        <w:rPr>
          <w:rFonts w:ascii="Arial" w:eastAsia="Times New Roman" w:hAnsi="Arial" w:cs="Arial"/>
          <w:color w:val="111111"/>
          <w:sz w:val="26"/>
          <w:szCs w:val="26"/>
          <w:lang w:eastAsia="ru-RU"/>
        </w:rPr>
        <w:t>.</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У</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Взаимоотношения со сверстниками характеризуются избирательностью, которая выражается в предпочтении одних</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 другим</w:t>
      </w:r>
      <w:r w:rsidRPr="00E51043">
        <w:rPr>
          <w:rFonts w:ascii="Arial" w:eastAsia="Times New Roman" w:hAnsi="Arial" w:cs="Arial"/>
          <w:color w:val="111111"/>
          <w:sz w:val="26"/>
          <w:szCs w:val="26"/>
          <w:lang w:eastAsia="ru-RU"/>
        </w:rPr>
        <w:t>. Появляются постоянные партнеры по играм. В</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группах</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 xml:space="preserve">начинают выделяться лидеры. Появляются </w:t>
      </w:r>
      <w:proofErr w:type="spellStart"/>
      <w:r w:rsidRPr="00E51043">
        <w:rPr>
          <w:rFonts w:ascii="Arial" w:eastAsia="Times New Roman" w:hAnsi="Arial" w:cs="Arial"/>
          <w:color w:val="111111"/>
          <w:sz w:val="26"/>
          <w:szCs w:val="26"/>
          <w:lang w:eastAsia="ru-RU"/>
        </w:rPr>
        <w:t>конкурентность</w:t>
      </w:r>
      <w:proofErr w:type="spellEnd"/>
      <w:r w:rsidRPr="00E51043">
        <w:rPr>
          <w:rFonts w:ascii="Arial" w:eastAsia="Times New Roman" w:hAnsi="Arial" w:cs="Arial"/>
          <w:color w:val="111111"/>
          <w:sz w:val="26"/>
          <w:szCs w:val="26"/>
          <w:lang w:eastAsia="ru-RU"/>
        </w:rPr>
        <w:t xml:space="preserve">, </w:t>
      </w:r>
      <w:proofErr w:type="spellStart"/>
      <w:r w:rsidRPr="00E51043">
        <w:rPr>
          <w:rFonts w:ascii="Arial" w:eastAsia="Times New Roman" w:hAnsi="Arial" w:cs="Arial"/>
          <w:color w:val="111111"/>
          <w:sz w:val="26"/>
          <w:szCs w:val="26"/>
          <w:lang w:eastAsia="ru-RU"/>
        </w:rPr>
        <w:t>соревновательность</w:t>
      </w:r>
      <w:proofErr w:type="spellEnd"/>
      <w:r w:rsidRPr="00E51043">
        <w:rPr>
          <w:rFonts w:ascii="Arial" w:eastAsia="Times New Roman" w:hAnsi="Arial" w:cs="Arial"/>
          <w:color w:val="111111"/>
          <w:sz w:val="26"/>
          <w:szCs w:val="26"/>
          <w:lang w:eastAsia="ru-RU"/>
        </w:rPr>
        <w:t xml:space="preserve">. Последняя важна для сравнения себя </w:t>
      </w:r>
      <w:proofErr w:type="gramStart"/>
      <w:r w:rsidRPr="00E51043">
        <w:rPr>
          <w:rFonts w:ascii="Arial" w:eastAsia="Times New Roman" w:hAnsi="Arial" w:cs="Arial"/>
          <w:color w:val="111111"/>
          <w:sz w:val="26"/>
          <w:szCs w:val="26"/>
          <w:lang w:eastAsia="ru-RU"/>
        </w:rPr>
        <w:t>с</w:t>
      </w:r>
      <w:proofErr w:type="gramEnd"/>
      <w:r w:rsidRPr="00E51043">
        <w:rPr>
          <w:rFonts w:ascii="Arial" w:eastAsia="Times New Roman" w:hAnsi="Arial" w:cs="Arial"/>
          <w:color w:val="111111"/>
          <w:sz w:val="26"/>
          <w:szCs w:val="26"/>
          <w:lang w:eastAsia="ru-RU"/>
        </w:rPr>
        <w:t xml:space="preserve"> </w:t>
      </w:r>
      <w:proofErr w:type="gramStart"/>
      <w:r w:rsidRPr="00E51043">
        <w:rPr>
          <w:rFonts w:ascii="Arial" w:eastAsia="Times New Roman" w:hAnsi="Arial" w:cs="Arial"/>
          <w:color w:val="111111"/>
          <w:sz w:val="26"/>
          <w:szCs w:val="26"/>
          <w:lang w:eastAsia="ru-RU"/>
        </w:rPr>
        <w:t>другим</w:t>
      </w:r>
      <w:proofErr w:type="gramEnd"/>
      <w:r w:rsidRPr="00E51043">
        <w:rPr>
          <w:rFonts w:ascii="Arial" w:eastAsia="Times New Roman" w:hAnsi="Arial" w:cs="Arial"/>
          <w:color w:val="111111"/>
          <w:sz w:val="26"/>
          <w:szCs w:val="26"/>
          <w:lang w:eastAsia="ru-RU"/>
        </w:rPr>
        <w:t>, что ведет к развитию образа Я ребенка, его детализации.</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Содержание</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рабочей программы</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отражает реальные условия</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группы</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возрастные и индивидуальные особенности воспитанников.</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Режим</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работы</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детского сада – пятидневный, с 12- часовым пребыванием</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 в учреждении с 7</w:t>
      </w:r>
      <w:r w:rsidRPr="00E51043">
        <w:rPr>
          <w:rFonts w:ascii="Arial" w:eastAsia="Times New Roman" w:hAnsi="Arial" w:cs="Arial"/>
          <w:color w:val="111111"/>
          <w:sz w:val="26"/>
          <w:szCs w:val="26"/>
          <w:lang w:eastAsia="ru-RU"/>
        </w:rPr>
        <w:t>.00 до 19.00. Выходные дни – суббота и воскресенье.</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Условием организации образовательного процесса в</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группе для детей</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4 – 5 лет является следующие режимы</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u w:val="single"/>
          <w:bdr w:val="none" w:sz="0" w:space="0" w:color="auto" w:frame="1"/>
          <w:lang w:eastAsia="ru-RU"/>
        </w:rPr>
        <w:t>дня</w:t>
      </w:r>
      <w:r w:rsidRPr="00E51043">
        <w:rPr>
          <w:rFonts w:ascii="Arial" w:eastAsia="Times New Roman" w:hAnsi="Arial" w:cs="Arial"/>
          <w:color w:val="111111"/>
          <w:sz w:val="26"/>
          <w:szCs w:val="26"/>
          <w:lang w:eastAsia="ru-RU"/>
        </w:rPr>
        <w:t>: режим на холодный и теплый периоды, режим двигательной активности.</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Развивающая предметно – пространственная</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средней группы</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и участка обеспечивает полноценное развитие личности ребенка во 5 образовательных</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u w:val="single"/>
          <w:bdr w:val="none" w:sz="0" w:space="0" w:color="auto" w:frame="1"/>
          <w:lang w:eastAsia="ru-RU"/>
        </w:rPr>
        <w:t>областях</w:t>
      </w:r>
      <w:r w:rsidRPr="00E51043">
        <w:rPr>
          <w:rFonts w:ascii="Arial" w:eastAsia="Times New Roman" w:hAnsi="Arial" w:cs="Arial"/>
          <w:color w:val="111111"/>
          <w:sz w:val="26"/>
          <w:szCs w:val="26"/>
          <w:lang w:eastAsia="ru-RU"/>
        </w:rPr>
        <w:t>: социально – коммуникативного, речевого, физического, познавательного и художественно – эстетического развития</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на фоне их эмоционального благополучия и позитивного отношения к себе и другим людям.</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b/>
          <w:bCs/>
          <w:color w:val="111111"/>
          <w:sz w:val="26"/>
          <w:lang w:eastAsia="ru-RU"/>
        </w:rPr>
        <w:t>Группа</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воспитанников имеет возможность в соответствии с</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учебным планом</w:t>
      </w:r>
      <w:r w:rsidRPr="00E51043">
        <w:rPr>
          <w:rFonts w:ascii="Arial" w:eastAsia="Times New Roman" w:hAnsi="Arial" w:cs="Arial"/>
          <w:color w:val="111111"/>
          <w:sz w:val="26"/>
          <w:szCs w:val="26"/>
          <w:lang w:eastAsia="ru-RU"/>
        </w:rPr>
        <w:t>, посещать музыкальный и физкультурный залы, кабинет педагога – психолога, учителя – логопеда, медицинский и процедурный кабинеты. В</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группе</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оборудована предметно – развивающая</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среда</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в соответствии с возрастом</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 4-5 лет</w:t>
      </w:r>
      <w:r w:rsidRPr="00E51043">
        <w:rPr>
          <w:rFonts w:ascii="Arial" w:eastAsia="Times New Roman" w:hAnsi="Arial" w:cs="Arial"/>
          <w:color w:val="111111"/>
          <w:sz w:val="26"/>
          <w:szCs w:val="26"/>
          <w:lang w:eastAsia="ru-RU"/>
        </w:rPr>
        <w:t>, а</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u w:val="single"/>
          <w:bdr w:val="none" w:sz="0" w:space="0" w:color="auto" w:frame="1"/>
          <w:lang w:eastAsia="ru-RU"/>
        </w:rPr>
        <w:t>именно</w:t>
      </w:r>
      <w:r w:rsidRPr="00E51043">
        <w:rPr>
          <w:rFonts w:ascii="Arial" w:eastAsia="Times New Roman" w:hAnsi="Arial" w:cs="Arial"/>
          <w:color w:val="111111"/>
          <w:sz w:val="26"/>
          <w:szCs w:val="26"/>
          <w:lang w:eastAsia="ru-RU"/>
        </w:rPr>
        <w:t>: центр развивающих игр, центр математики, центр строительства, книжный уголок, физкультурный уголок, центр природы, уголок безопасности, центр сюжетно-ролевых и театрализованных игр.</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lastRenderedPageBreak/>
        <w:t>Содержание и реализация</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рабочей программы</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зависит от контингента родителей и физического здоровья</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szCs w:val="26"/>
          <w:lang w:eastAsia="ru-RU"/>
        </w:rPr>
        <w:t>. В зависимости от социального статуса, образования, возраста, пола подбираются индивидуальные формы</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работы</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с родителями по реализации</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рабочей программы</w:t>
      </w:r>
      <w:r w:rsidRPr="00E51043">
        <w:rPr>
          <w:rFonts w:ascii="Arial" w:eastAsia="Times New Roman" w:hAnsi="Arial" w:cs="Arial"/>
          <w:color w:val="111111"/>
          <w:sz w:val="26"/>
          <w:szCs w:val="26"/>
          <w:lang w:eastAsia="ru-RU"/>
        </w:rPr>
        <w:t>.</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1.5. ЦЕЛЕВЫЕ ОРИЕНТИРЫ.</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Специфика дошкольного детства (гибкость, пластичность развития ребенка, высокий разброс вариантов его развития, его</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непосредственность и непроизвольность</w:t>
      </w:r>
      <w:r w:rsidRPr="00E51043">
        <w:rPr>
          <w:rFonts w:ascii="Arial" w:eastAsia="Times New Roman" w:hAnsi="Arial" w:cs="Arial"/>
          <w:color w:val="111111"/>
          <w:sz w:val="26"/>
          <w:szCs w:val="26"/>
          <w:lang w:eastAsia="ru-RU"/>
        </w:rPr>
        <w:t>)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программы</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в виде целевых ориентиров.</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Целевые ориентиры дошкольного образования,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Целевые ориентиры на этапе завершения дошкольного</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u w:val="single"/>
          <w:bdr w:val="none" w:sz="0" w:space="0" w:color="auto" w:frame="1"/>
          <w:lang w:eastAsia="ru-RU"/>
        </w:rPr>
        <w:t>образования</w:t>
      </w:r>
      <w:r w:rsidRPr="00E51043">
        <w:rPr>
          <w:rFonts w:ascii="Arial" w:eastAsia="Times New Roman" w:hAnsi="Arial" w:cs="Arial"/>
          <w:color w:val="111111"/>
          <w:sz w:val="26"/>
          <w:szCs w:val="26"/>
          <w:lang w:eastAsia="ru-RU"/>
        </w:rPr>
        <w:t>:</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Ребенок овладевает основными культурными</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средствами</w:t>
      </w:r>
      <w:r w:rsidRPr="00E51043">
        <w:rPr>
          <w:rFonts w:ascii="Arial" w:eastAsia="Times New Roman" w:hAnsi="Arial" w:cs="Arial"/>
          <w:color w:val="111111"/>
          <w:sz w:val="26"/>
          <w:szCs w:val="26"/>
          <w:lang w:eastAsia="ru-RU"/>
        </w:rPr>
        <w:t>,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w:t>
      </w:r>
      <w:proofErr w:type="gramStart"/>
      <w:r w:rsidRPr="00E51043">
        <w:rPr>
          <w:rFonts w:ascii="Arial" w:eastAsia="Times New Roman" w:hAnsi="Arial" w:cs="Arial"/>
          <w:color w:val="111111"/>
          <w:sz w:val="26"/>
          <w:szCs w:val="26"/>
          <w:lang w:eastAsia="ru-RU"/>
        </w:rPr>
        <w:t xml:space="preserve"> ;</w:t>
      </w:r>
      <w:proofErr w:type="gramEnd"/>
      <w:r w:rsidRPr="00E51043">
        <w:rPr>
          <w:rFonts w:ascii="Arial" w:eastAsia="Times New Roman" w:hAnsi="Arial" w:cs="Arial"/>
          <w:color w:val="111111"/>
          <w:sz w:val="26"/>
          <w:szCs w:val="26"/>
          <w:lang w:eastAsia="ru-RU"/>
        </w:rPr>
        <w:t xml:space="preserve"> способен выбирать себе род занятий, участников по совместной деятельности.</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E51043" w:rsidRPr="00E51043" w:rsidRDefault="00E51043" w:rsidP="00E51043">
      <w:pPr>
        <w:spacing w:before="225" w:after="225"/>
        <w:ind w:firstLine="360"/>
        <w:rPr>
          <w:rFonts w:ascii="Arial" w:eastAsia="Times New Roman" w:hAnsi="Arial" w:cs="Arial"/>
          <w:color w:val="111111"/>
          <w:sz w:val="26"/>
          <w:szCs w:val="26"/>
          <w:lang w:eastAsia="ru-RU"/>
        </w:rPr>
      </w:pPr>
      <w:proofErr w:type="gramStart"/>
      <w:r w:rsidRPr="00E51043">
        <w:rPr>
          <w:rFonts w:ascii="Arial" w:eastAsia="Times New Roman" w:hAnsi="Arial" w:cs="Arial"/>
          <w:color w:val="111111"/>
          <w:sz w:val="26"/>
          <w:szCs w:val="26"/>
          <w:lang w:eastAsia="ru-RU"/>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E51043">
        <w:rPr>
          <w:rFonts w:ascii="Arial" w:eastAsia="Times New Roman" w:hAnsi="Arial" w:cs="Arial"/>
          <w:color w:val="111111"/>
          <w:sz w:val="26"/>
          <w:szCs w:val="26"/>
          <w:lang w:eastAsia="ru-RU"/>
        </w:rPr>
        <w:t xml:space="preserve"> Умеет выражать и отстаивать свою позицию по разным вопросам.</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xml:space="preserve">• </w:t>
      </w:r>
      <w:proofErr w:type="gramStart"/>
      <w:r w:rsidRPr="00E51043">
        <w:rPr>
          <w:rFonts w:ascii="Arial" w:eastAsia="Times New Roman" w:hAnsi="Arial" w:cs="Arial"/>
          <w:color w:val="111111"/>
          <w:sz w:val="26"/>
          <w:szCs w:val="26"/>
          <w:lang w:eastAsia="ru-RU"/>
        </w:rPr>
        <w:t>Способен</w:t>
      </w:r>
      <w:proofErr w:type="gramEnd"/>
      <w:r w:rsidRPr="00E51043">
        <w:rPr>
          <w:rFonts w:ascii="Arial" w:eastAsia="Times New Roman" w:hAnsi="Arial" w:cs="Arial"/>
          <w:color w:val="111111"/>
          <w:sz w:val="26"/>
          <w:szCs w:val="26"/>
          <w:lang w:eastAsia="ru-RU"/>
        </w:rPr>
        <w:t xml:space="preserve"> сотрудничать и выполнять как лидерские, так и исполнительские функции в совместной деятельности.</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xml:space="preserve">• Проявляет </w:t>
      </w:r>
      <w:proofErr w:type="spellStart"/>
      <w:r w:rsidRPr="00E51043">
        <w:rPr>
          <w:rFonts w:ascii="Arial" w:eastAsia="Times New Roman" w:hAnsi="Arial" w:cs="Arial"/>
          <w:color w:val="111111"/>
          <w:sz w:val="26"/>
          <w:szCs w:val="26"/>
          <w:lang w:eastAsia="ru-RU"/>
        </w:rPr>
        <w:t>эмпатию</w:t>
      </w:r>
      <w:proofErr w:type="spellEnd"/>
      <w:r w:rsidRPr="00E51043">
        <w:rPr>
          <w:rFonts w:ascii="Arial" w:eastAsia="Times New Roman" w:hAnsi="Arial" w:cs="Arial"/>
          <w:color w:val="111111"/>
          <w:sz w:val="26"/>
          <w:szCs w:val="26"/>
          <w:lang w:eastAsia="ru-RU"/>
        </w:rPr>
        <w:t xml:space="preserve"> по отношению к другим людям, готовность прийти на помощь тем, кто в этом нуждается.</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Проявляет умение слышать других и стремление быть понятым другими.</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lastRenderedPageBreak/>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E51043">
        <w:rPr>
          <w:rFonts w:ascii="Arial" w:eastAsia="Times New Roman" w:hAnsi="Arial" w:cs="Arial"/>
          <w:color w:val="111111"/>
          <w:sz w:val="26"/>
          <w:szCs w:val="26"/>
          <w:lang w:eastAsia="ru-RU"/>
        </w:rPr>
        <w:t>со</w:t>
      </w:r>
      <w:proofErr w:type="gramEnd"/>
      <w:r w:rsidRPr="00E51043">
        <w:rPr>
          <w:rFonts w:ascii="Arial" w:eastAsia="Times New Roman" w:hAnsi="Arial" w:cs="Arial"/>
          <w:color w:val="111111"/>
          <w:sz w:val="26"/>
          <w:szCs w:val="26"/>
          <w:lang w:eastAsia="ru-RU"/>
        </w:rPr>
        <w:t xml:space="preserve"> взрослыми и сверстниками, может соблюдать правила безопасного поведения и навыки личной гигиены.</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Проявляет ответственность за начатое дело.</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w:t>
      </w:r>
      <w:proofErr w:type="gramStart"/>
      <w:r w:rsidRPr="00E51043">
        <w:rPr>
          <w:rFonts w:ascii="Arial" w:eastAsia="Times New Roman" w:hAnsi="Arial" w:cs="Arial"/>
          <w:color w:val="111111"/>
          <w:sz w:val="26"/>
          <w:szCs w:val="26"/>
          <w:lang w:eastAsia="ru-RU"/>
        </w:rPr>
        <w:t xml:space="preserve"> ;</w:t>
      </w:r>
      <w:proofErr w:type="gramEnd"/>
      <w:r w:rsidRPr="00E51043">
        <w:rPr>
          <w:rFonts w:ascii="Arial" w:eastAsia="Times New Roman" w:hAnsi="Arial" w:cs="Arial"/>
          <w:color w:val="111111"/>
          <w:sz w:val="26"/>
          <w:szCs w:val="26"/>
          <w:lang w:eastAsia="ru-RU"/>
        </w:rPr>
        <w:t xml:space="preserve"> способен к принятию собственных решений, опираясь на свои знания и умения в различных видах деятельности.</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Открыт новому, то есть проявляет стремления к получению знаний, положительной мотивации к дальнейшему обучению в школе, институте.</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Проявляет уважение к жизни</w:t>
      </w:r>
      <w:r w:rsidRPr="00E51043">
        <w:rPr>
          <w:rFonts w:ascii="Arial" w:eastAsia="Times New Roman" w:hAnsi="Arial" w:cs="Arial"/>
          <w:color w:val="111111"/>
          <w:sz w:val="26"/>
          <w:lang w:eastAsia="ru-RU"/>
        </w:rPr>
        <w:t> </w:t>
      </w:r>
      <w:r w:rsidRPr="00E51043">
        <w:rPr>
          <w:rFonts w:ascii="Arial" w:eastAsia="Times New Roman" w:hAnsi="Arial" w:cs="Arial"/>
          <w:i/>
          <w:iCs/>
          <w:color w:val="111111"/>
          <w:sz w:val="26"/>
          <w:szCs w:val="26"/>
          <w:bdr w:val="none" w:sz="0" w:space="0" w:color="auto" w:frame="1"/>
          <w:lang w:eastAsia="ru-RU"/>
        </w:rPr>
        <w:t>(в различных ее формах)</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и заботу об окружающей</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среде</w:t>
      </w:r>
      <w:r w:rsidRPr="00E51043">
        <w:rPr>
          <w:rFonts w:ascii="Arial" w:eastAsia="Times New Roman" w:hAnsi="Arial" w:cs="Arial"/>
          <w:color w:val="111111"/>
          <w:sz w:val="26"/>
          <w:szCs w:val="26"/>
          <w:lang w:eastAsia="ru-RU"/>
        </w:rPr>
        <w:t>.</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xml:space="preserve">• Имеет первичные представления о себе, семье, традиционных семейных ценностях, включая традиционные </w:t>
      </w:r>
      <w:proofErr w:type="spellStart"/>
      <w:r w:rsidRPr="00E51043">
        <w:rPr>
          <w:rFonts w:ascii="Arial" w:eastAsia="Times New Roman" w:hAnsi="Arial" w:cs="Arial"/>
          <w:color w:val="111111"/>
          <w:sz w:val="26"/>
          <w:szCs w:val="26"/>
          <w:lang w:eastAsia="ru-RU"/>
        </w:rPr>
        <w:t>гендерные</w:t>
      </w:r>
      <w:proofErr w:type="spellEnd"/>
      <w:r w:rsidRPr="00E51043">
        <w:rPr>
          <w:rFonts w:ascii="Arial" w:eastAsia="Times New Roman" w:hAnsi="Arial" w:cs="Arial"/>
          <w:color w:val="111111"/>
          <w:sz w:val="26"/>
          <w:szCs w:val="26"/>
          <w:lang w:eastAsia="ru-RU"/>
        </w:rPr>
        <w:t xml:space="preserve"> ориентации, проявляет уважение к своему и противоположному полу.</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lastRenderedPageBreak/>
        <w:t>• Соблюдает элементарные общепринятые нормы, имеет первичные ценностные представления о том,</w:t>
      </w:r>
      <w:r w:rsidRPr="00E51043">
        <w:rPr>
          <w:rFonts w:ascii="Arial" w:eastAsia="Times New Roman" w:hAnsi="Arial" w:cs="Arial"/>
          <w:color w:val="111111"/>
          <w:sz w:val="26"/>
          <w:lang w:eastAsia="ru-RU"/>
        </w:rPr>
        <w:t> </w:t>
      </w:r>
      <w:r w:rsidRPr="00E51043">
        <w:rPr>
          <w:rFonts w:ascii="Arial" w:eastAsia="Times New Roman" w:hAnsi="Arial" w:cs="Arial"/>
          <w:i/>
          <w:iCs/>
          <w:color w:val="111111"/>
          <w:sz w:val="26"/>
          <w:szCs w:val="26"/>
          <w:bdr w:val="none" w:sz="0" w:space="0" w:color="auto" w:frame="1"/>
          <w:lang w:eastAsia="ru-RU"/>
        </w:rPr>
        <w:t>«что такое хорошо и что такое плохо»</w:t>
      </w:r>
      <w:r w:rsidRPr="00E51043">
        <w:rPr>
          <w:rFonts w:ascii="Arial" w:eastAsia="Times New Roman" w:hAnsi="Arial" w:cs="Arial"/>
          <w:color w:val="111111"/>
          <w:sz w:val="26"/>
          <w:szCs w:val="26"/>
          <w:lang w:eastAsia="ru-RU"/>
        </w:rPr>
        <w:t>, стремится поступать хорошо; проявляет уважение к старшим и заботу о младших.</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Имеет начальные представления о здоровом образе жизни. Воспринимает здоровый образ жизни как ценность.</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II РАЗДЕЛ – СОДЕРЖАТЕЛЬНЫЙ</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2.1. ОПИСАНИЕ ОБРАЗОВАТЕЛЬНЫХ ОБЛАСТЕЙ.</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E51043">
        <w:rPr>
          <w:rFonts w:ascii="Arial" w:eastAsia="Times New Roman" w:hAnsi="Arial" w:cs="Arial"/>
          <w:color w:val="111111"/>
          <w:sz w:val="26"/>
          <w:szCs w:val="26"/>
          <w:lang w:eastAsia="ru-RU"/>
        </w:rPr>
        <w:t>со</w:t>
      </w:r>
      <w:proofErr w:type="gramEnd"/>
      <w:r w:rsidRPr="00E51043">
        <w:rPr>
          <w:rFonts w:ascii="Arial" w:eastAsia="Times New Roman" w:hAnsi="Arial" w:cs="Arial"/>
          <w:color w:val="111111"/>
          <w:sz w:val="26"/>
          <w:szCs w:val="26"/>
          <w:lang w:eastAsia="ru-RU"/>
        </w:rPr>
        <w:t xml:space="preserve"> взрослыми и сверстниками; становление самостоятельности, целенаправленности и </w:t>
      </w:r>
      <w:proofErr w:type="spellStart"/>
      <w:r w:rsidRPr="00E51043">
        <w:rPr>
          <w:rFonts w:ascii="Arial" w:eastAsia="Times New Roman" w:hAnsi="Arial" w:cs="Arial"/>
          <w:color w:val="111111"/>
          <w:sz w:val="26"/>
          <w:szCs w:val="26"/>
          <w:lang w:eastAsia="ru-RU"/>
        </w:rPr>
        <w:t>саморегуляции</w:t>
      </w:r>
      <w:proofErr w:type="spellEnd"/>
      <w:r w:rsidRPr="00E51043">
        <w:rPr>
          <w:rFonts w:ascii="Arial" w:eastAsia="Times New Roman" w:hAnsi="Arial" w:cs="Arial"/>
          <w:color w:val="111111"/>
          <w:sz w:val="26"/>
          <w:szCs w:val="26"/>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w:t>
      </w:r>
      <w:proofErr w:type="spellStart"/>
      <w:proofErr w:type="gramStart"/>
      <w:r w:rsidRPr="00E51043">
        <w:rPr>
          <w:rFonts w:ascii="Arial" w:eastAsia="Times New Roman" w:hAnsi="Arial" w:cs="Arial"/>
          <w:color w:val="111111"/>
          <w:sz w:val="26"/>
          <w:szCs w:val="26"/>
          <w:lang w:eastAsia="ru-RU"/>
        </w:rPr>
        <w:t>со-обществу</w:t>
      </w:r>
      <w:proofErr w:type="spellEnd"/>
      <w:proofErr w:type="gramEnd"/>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Познавательное развитие предполагает развитие интересов</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szCs w:val="26"/>
          <w:lang w:eastAsia="ru-RU"/>
        </w:rPr>
        <w:t xml:space="preserve">,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E51043">
        <w:rPr>
          <w:rFonts w:ascii="Arial" w:eastAsia="Times New Roman" w:hAnsi="Arial" w:cs="Arial"/>
          <w:color w:val="111111"/>
          <w:sz w:val="26"/>
          <w:szCs w:val="26"/>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E51043">
        <w:rPr>
          <w:rFonts w:ascii="Arial" w:eastAsia="Times New Roman" w:hAnsi="Arial" w:cs="Arial"/>
          <w:color w:val="111111"/>
          <w:sz w:val="26"/>
          <w:szCs w:val="26"/>
          <w:lang w:eastAsia="ru-RU"/>
        </w:rPr>
        <w:t>социокультурных</w:t>
      </w:r>
      <w:proofErr w:type="spellEnd"/>
      <w:r w:rsidRPr="00E51043">
        <w:rPr>
          <w:rFonts w:ascii="Arial" w:eastAsia="Times New Roman" w:hAnsi="Arial" w:cs="Arial"/>
          <w:color w:val="111111"/>
          <w:sz w:val="26"/>
          <w:szCs w:val="26"/>
          <w:lang w:eastAsia="ru-RU"/>
        </w:rPr>
        <w:t xml:space="preserve"> ценностях нашего народа, об отечественных традициях и праздниках, о планете Земля как</w:t>
      </w:r>
      <w:proofErr w:type="gramEnd"/>
      <w:r w:rsidRPr="00E51043">
        <w:rPr>
          <w:rFonts w:ascii="Arial" w:eastAsia="Times New Roman" w:hAnsi="Arial" w:cs="Arial"/>
          <w:color w:val="111111"/>
          <w:sz w:val="26"/>
          <w:szCs w:val="26"/>
          <w:lang w:eastAsia="ru-RU"/>
        </w:rPr>
        <w:t xml:space="preserve"> </w:t>
      </w:r>
      <w:proofErr w:type="gramStart"/>
      <w:r w:rsidRPr="00E51043">
        <w:rPr>
          <w:rFonts w:ascii="Arial" w:eastAsia="Times New Roman" w:hAnsi="Arial" w:cs="Arial"/>
          <w:color w:val="111111"/>
          <w:sz w:val="26"/>
          <w:szCs w:val="26"/>
          <w:lang w:eastAsia="ru-RU"/>
        </w:rPr>
        <w:t>общем</w:t>
      </w:r>
      <w:proofErr w:type="gramEnd"/>
      <w:r w:rsidRPr="00E51043">
        <w:rPr>
          <w:rFonts w:ascii="Arial" w:eastAsia="Times New Roman" w:hAnsi="Arial" w:cs="Arial"/>
          <w:color w:val="111111"/>
          <w:sz w:val="26"/>
          <w:szCs w:val="26"/>
          <w:lang w:eastAsia="ru-RU"/>
        </w:rPr>
        <w:t xml:space="preserve"> доме людей, об особенностях ее природы, многообразии стран и народов мира.</w:t>
      </w:r>
    </w:p>
    <w:p w:rsidR="00E51043" w:rsidRPr="00E51043" w:rsidRDefault="00E51043" w:rsidP="00E51043">
      <w:pPr>
        <w:ind w:firstLine="360"/>
        <w:rPr>
          <w:rFonts w:ascii="Arial" w:eastAsia="Times New Roman" w:hAnsi="Arial" w:cs="Arial"/>
          <w:color w:val="111111"/>
          <w:sz w:val="26"/>
          <w:szCs w:val="26"/>
          <w:lang w:eastAsia="ru-RU"/>
        </w:rPr>
      </w:pPr>
      <w:proofErr w:type="gramStart"/>
      <w:r w:rsidRPr="00E51043">
        <w:rPr>
          <w:rFonts w:ascii="Arial" w:eastAsia="Times New Roman" w:hAnsi="Arial" w:cs="Arial"/>
          <w:color w:val="111111"/>
          <w:sz w:val="26"/>
          <w:szCs w:val="26"/>
          <w:lang w:eastAsia="ru-RU"/>
        </w:rPr>
        <w:t>Речевое развитие включает владение речью как</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средством общения и культуры</w:t>
      </w:r>
      <w:r w:rsidRPr="00E51043">
        <w:rPr>
          <w:rFonts w:ascii="Arial" w:eastAsia="Times New Roman" w:hAnsi="Arial" w:cs="Arial"/>
          <w:color w:val="111111"/>
          <w:sz w:val="26"/>
          <w:szCs w:val="26"/>
          <w:lang w:eastAsia="ru-RU"/>
        </w:rPr>
        <w:t>;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E51043" w:rsidRPr="00E51043" w:rsidRDefault="00E51043" w:rsidP="00E51043">
      <w:pPr>
        <w:ind w:firstLine="360"/>
        <w:rPr>
          <w:rFonts w:ascii="Arial" w:eastAsia="Times New Roman" w:hAnsi="Arial" w:cs="Arial"/>
          <w:color w:val="111111"/>
          <w:sz w:val="26"/>
          <w:szCs w:val="26"/>
          <w:lang w:eastAsia="ru-RU"/>
        </w:rPr>
      </w:pPr>
      <w:proofErr w:type="gramStart"/>
      <w:r w:rsidRPr="00E51043">
        <w:rPr>
          <w:rFonts w:ascii="Arial" w:eastAsia="Times New Roman" w:hAnsi="Arial" w:cs="Arial"/>
          <w:color w:val="111111"/>
          <w:sz w:val="26"/>
          <w:szCs w:val="26"/>
          <w:lang w:eastAsia="ru-RU"/>
        </w:rPr>
        <w:t xml:space="preserve">Художественно-эстетическое развитие предполагает развитие </w:t>
      </w:r>
      <w:proofErr w:type="spellStart"/>
      <w:r w:rsidRPr="00E51043">
        <w:rPr>
          <w:rFonts w:ascii="Arial" w:eastAsia="Times New Roman" w:hAnsi="Arial" w:cs="Arial"/>
          <w:color w:val="111111"/>
          <w:sz w:val="26"/>
          <w:szCs w:val="26"/>
          <w:lang w:eastAsia="ru-RU"/>
        </w:rPr>
        <w:t>пред-посылок</w:t>
      </w:r>
      <w:proofErr w:type="spellEnd"/>
      <w:r w:rsidRPr="00E51043">
        <w:rPr>
          <w:rFonts w:ascii="Arial" w:eastAsia="Times New Roman" w:hAnsi="Arial" w:cs="Arial"/>
          <w:color w:val="111111"/>
          <w:sz w:val="26"/>
          <w:szCs w:val="26"/>
          <w:lang w:eastAsia="ru-RU"/>
        </w:rPr>
        <w:t xml:space="preserve">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w:t>
      </w:r>
      <w:r w:rsidRPr="00E51043">
        <w:rPr>
          <w:rFonts w:ascii="Arial" w:eastAsia="Times New Roman" w:hAnsi="Arial" w:cs="Arial"/>
          <w:color w:val="111111"/>
          <w:sz w:val="26"/>
          <w:szCs w:val="26"/>
          <w:lang w:eastAsia="ru-RU"/>
        </w:rPr>
        <w:lastRenderedPageBreak/>
        <w:t>персонажам художественных произведений; реализацию самостоятельной творческой деятельности</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 </w:t>
      </w:r>
      <w:r w:rsidRPr="00E51043">
        <w:rPr>
          <w:rFonts w:ascii="Arial" w:eastAsia="Times New Roman" w:hAnsi="Arial" w:cs="Arial"/>
          <w:i/>
          <w:iCs/>
          <w:color w:val="111111"/>
          <w:sz w:val="26"/>
          <w:szCs w:val="26"/>
          <w:bdr w:val="none" w:sz="0" w:space="0" w:color="auto" w:frame="1"/>
          <w:lang w:eastAsia="ru-RU"/>
        </w:rPr>
        <w:t>(изобразительной, конструктивно-модельной, музыкальной и др.)</w:t>
      </w:r>
      <w:proofErr w:type="gramEnd"/>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Физическое развитие включает приобретение опыта в следующих видах деятельности</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szCs w:val="26"/>
          <w:lang w:eastAsia="ru-RU"/>
        </w:rPr>
        <w:t xml:space="preserve">: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E51043">
        <w:rPr>
          <w:rFonts w:ascii="Arial" w:eastAsia="Times New Roman" w:hAnsi="Arial" w:cs="Arial"/>
          <w:color w:val="111111"/>
          <w:sz w:val="26"/>
          <w:szCs w:val="26"/>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E51043">
        <w:rPr>
          <w:rFonts w:ascii="Arial" w:eastAsia="Times New Roman" w:hAnsi="Arial" w:cs="Arial"/>
          <w:color w:val="111111"/>
          <w:sz w:val="26"/>
          <w:szCs w:val="26"/>
          <w:lang w:eastAsia="ru-RU"/>
        </w:rPr>
        <w:t>саморегуляции</w:t>
      </w:r>
      <w:proofErr w:type="spellEnd"/>
      <w:r w:rsidRPr="00E51043">
        <w:rPr>
          <w:rFonts w:ascii="Arial" w:eastAsia="Times New Roman" w:hAnsi="Arial" w:cs="Arial"/>
          <w:color w:val="111111"/>
          <w:sz w:val="26"/>
          <w:szCs w:val="26"/>
          <w:lang w:eastAsia="ru-RU"/>
        </w:rPr>
        <w:t xml:space="preserve"> в двигательной сфере;</w:t>
      </w:r>
      <w:proofErr w:type="gramEnd"/>
      <w:r w:rsidRPr="00E51043">
        <w:rPr>
          <w:rFonts w:ascii="Arial" w:eastAsia="Times New Roman" w:hAnsi="Arial" w:cs="Arial"/>
          <w:color w:val="111111"/>
          <w:sz w:val="26"/>
          <w:szCs w:val="26"/>
          <w:lang w:eastAsia="ru-RU"/>
        </w:rPr>
        <w:t xml:space="preserve"> становление ценностей здорового образа жизни, овладение его элементарными нормами и правилами.</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2.2. ПРОЕКТИРОВАНИЕ ОБРАЗОВАТЕЛЬНОГО ПРОЦЕССА.</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Образовательный процесс в детском саду предусматривает решение</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программных</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 xml:space="preserve">образовательных задач в рамках организации воспитательно-образовательного процесса в соответствии с ФГОС </w:t>
      </w:r>
      <w:proofErr w:type="gramStart"/>
      <w:r w:rsidRPr="00E51043">
        <w:rPr>
          <w:rFonts w:ascii="Arial" w:eastAsia="Times New Roman" w:hAnsi="Arial" w:cs="Arial"/>
          <w:color w:val="111111"/>
          <w:sz w:val="26"/>
          <w:szCs w:val="26"/>
          <w:lang w:eastAsia="ru-RU"/>
        </w:rPr>
        <w:t>ДО</w:t>
      </w:r>
      <w:proofErr w:type="gramEnd"/>
      <w:r w:rsidRPr="00E51043">
        <w:rPr>
          <w:rFonts w:ascii="Arial" w:eastAsia="Times New Roman" w:hAnsi="Arial" w:cs="Arial"/>
          <w:color w:val="111111"/>
          <w:sz w:val="26"/>
          <w:lang w:eastAsia="ru-RU"/>
        </w:rPr>
        <w:t> </w:t>
      </w:r>
      <w:r w:rsidRPr="00E51043">
        <w:rPr>
          <w:rFonts w:ascii="Arial" w:eastAsia="Times New Roman" w:hAnsi="Arial" w:cs="Arial"/>
          <w:i/>
          <w:iCs/>
          <w:color w:val="111111"/>
          <w:sz w:val="26"/>
          <w:szCs w:val="26"/>
          <w:bdr w:val="none" w:sz="0" w:space="0" w:color="auto" w:frame="1"/>
          <w:lang w:eastAsia="ru-RU"/>
        </w:rPr>
        <w:t>(перспективно-тематическое планирование.)</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Планирование образовательной нагрузки при</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работе</w:t>
      </w:r>
      <w:r w:rsidRPr="00E51043">
        <w:rPr>
          <w:rFonts w:ascii="Arial" w:eastAsia="Times New Roman" w:hAnsi="Arial" w:cs="Arial"/>
          <w:color w:val="111111"/>
          <w:sz w:val="26"/>
          <w:lang w:eastAsia="ru-RU"/>
        </w:rPr>
        <w:t> </w:t>
      </w:r>
      <w:proofErr w:type="gramStart"/>
      <w:r w:rsidRPr="00E51043">
        <w:rPr>
          <w:rFonts w:ascii="Arial" w:eastAsia="Times New Roman" w:hAnsi="Arial" w:cs="Arial"/>
          <w:color w:val="111111"/>
          <w:sz w:val="26"/>
          <w:szCs w:val="26"/>
          <w:lang w:eastAsia="ru-RU"/>
        </w:rPr>
        <w:t>по</w:t>
      </w:r>
      <w:proofErr w:type="gramEnd"/>
      <w:r w:rsidRPr="00E51043">
        <w:rPr>
          <w:rFonts w:ascii="Arial" w:eastAsia="Times New Roman" w:hAnsi="Arial" w:cs="Arial"/>
          <w:color w:val="111111"/>
          <w:sz w:val="26"/>
          <w:szCs w:val="26"/>
          <w:lang w:eastAsia="ru-RU"/>
        </w:rPr>
        <w:t xml:space="preserve"> </w:t>
      </w:r>
      <w:proofErr w:type="gramStart"/>
      <w:r w:rsidRPr="00E51043">
        <w:rPr>
          <w:rFonts w:ascii="Arial" w:eastAsia="Times New Roman" w:hAnsi="Arial" w:cs="Arial"/>
          <w:color w:val="111111"/>
          <w:sz w:val="26"/>
          <w:szCs w:val="26"/>
          <w:lang w:eastAsia="ru-RU"/>
        </w:rPr>
        <w:t>пятидневной</w:t>
      </w:r>
      <w:proofErr w:type="gramEnd"/>
      <w:r w:rsidRPr="00E51043">
        <w:rPr>
          <w:rFonts w:ascii="Arial" w:eastAsia="Times New Roman" w:hAnsi="Arial" w:cs="Arial"/>
          <w:color w:val="111111"/>
          <w:sz w:val="26"/>
          <w:szCs w:val="26"/>
          <w:lang w:eastAsia="ru-RU"/>
        </w:rPr>
        <w:t xml:space="preserve"> недели,</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разработано</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в соответствии с максимально допустимым объёмом нагрузки для</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 средней группы</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 xml:space="preserve">в соответствии с </w:t>
      </w:r>
      <w:proofErr w:type="spellStart"/>
      <w:r w:rsidRPr="00E51043">
        <w:rPr>
          <w:rFonts w:ascii="Arial" w:eastAsia="Times New Roman" w:hAnsi="Arial" w:cs="Arial"/>
          <w:color w:val="111111"/>
          <w:sz w:val="26"/>
          <w:szCs w:val="26"/>
          <w:lang w:eastAsia="ru-RU"/>
        </w:rPr>
        <w:t>СанПиНом</w:t>
      </w:r>
      <w:proofErr w:type="spellEnd"/>
      <w:r w:rsidRPr="00E51043">
        <w:rPr>
          <w:rFonts w:ascii="Arial" w:eastAsia="Times New Roman" w:hAnsi="Arial" w:cs="Arial"/>
          <w:color w:val="111111"/>
          <w:sz w:val="26"/>
          <w:szCs w:val="26"/>
          <w:lang w:eastAsia="ru-RU"/>
        </w:rPr>
        <w:t>.</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Начало</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учебного года 03</w:t>
      </w:r>
      <w:r w:rsidRPr="00E51043">
        <w:rPr>
          <w:rFonts w:ascii="Arial" w:eastAsia="Times New Roman" w:hAnsi="Arial" w:cs="Arial"/>
          <w:color w:val="111111"/>
          <w:sz w:val="26"/>
          <w:szCs w:val="26"/>
          <w:lang w:eastAsia="ru-RU"/>
        </w:rPr>
        <w:t>.09.2018г., окончание</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учебного года 31</w:t>
      </w:r>
      <w:r w:rsidRPr="00E51043">
        <w:rPr>
          <w:rFonts w:ascii="Arial" w:eastAsia="Times New Roman" w:hAnsi="Arial" w:cs="Arial"/>
          <w:color w:val="111111"/>
          <w:sz w:val="26"/>
          <w:szCs w:val="26"/>
          <w:lang w:eastAsia="ru-RU"/>
        </w:rPr>
        <w:t>.05.2019.</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u w:val="single"/>
          <w:bdr w:val="none" w:sz="0" w:space="0" w:color="auto" w:frame="1"/>
          <w:lang w:eastAsia="ru-RU"/>
        </w:rPr>
        <w:t>Период каникул</w:t>
      </w:r>
      <w:r w:rsidRPr="00E51043">
        <w:rPr>
          <w:rFonts w:ascii="Arial" w:eastAsia="Times New Roman" w:hAnsi="Arial" w:cs="Arial"/>
          <w:color w:val="111111"/>
          <w:sz w:val="26"/>
          <w:szCs w:val="26"/>
          <w:lang w:eastAsia="ru-RU"/>
        </w:rPr>
        <w:t>: в последнюю неделю декабря и две первые недели января. Летний оздоровительный</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u w:val="single"/>
          <w:bdr w:val="none" w:sz="0" w:space="0" w:color="auto" w:frame="1"/>
          <w:lang w:eastAsia="ru-RU"/>
        </w:rPr>
        <w:t>период</w:t>
      </w:r>
      <w:r w:rsidRPr="00E51043">
        <w:rPr>
          <w:rFonts w:ascii="Arial" w:eastAsia="Times New Roman" w:hAnsi="Arial" w:cs="Arial"/>
          <w:color w:val="111111"/>
          <w:sz w:val="26"/>
          <w:szCs w:val="26"/>
          <w:lang w:eastAsia="ru-RU"/>
        </w:rPr>
        <w:t>: с 01.06 2018г.</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Продолжительность непрерывной</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непосредственно</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образовательной деятельности для</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от 4 до 5 лет – не более 20 минут.</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Максимальный допустимый объём образовательной нагрузки в первой половине дня в</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средней группе</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не превышает 30 и 40 минут. В середине времени, отведено на непрерывную образовательную деятельность, проводят физкультурные минутки.</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2.3.</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РАБОТА С РОДИТЕЛЯМИ</w:t>
      </w:r>
      <w:r w:rsidRPr="00E51043">
        <w:rPr>
          <w:rFonts w:ascii="Arial" w:eastAsia="Times New Roman" w:hAnsi="Arial" w:cs="Arial"/>
          <w:color w:val="111111"/>
          <w:sz w:val="26"/>
          <w:szCs w:val="26"/>
          <w:lang w:eastAsia="ru-RU"/>
        </w:rPr>
        <w:t>.</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Важнейшим условием обеспечения целостного развития личности ребенка является развитие конструктивного взаимодействия с семьёй.</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u w:val="single"/>
          <w:bdr w:val="none" w:sz="0" w:space="0" w:color="auto" w:frame="1"/>
          <w:lang w:eastAsia="ru-RU"/>
        </w:rPr>
        <w:t>Основные задачи</w:t>
      </w:r>
      <w:r w:rsidRPr="00E51043">
        <w:rPr>
          <w:rFonts w:ascii="Arial" w:eastAsia="Times New Roman" w:hAnsi="Arial" w:cs="Arial"/>
          <w:color w:val="111111"/>
          <w:sz w:val="26"/>
          <w:szCs w:val="26"/>
          <w:lang w:eastAsia="ru-RU"/>
        </w:rPr>
        <w:t>:</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lastRenderedPageBreak/>
        <w:t>• изучение отношения педагогов и родителей к различным вопросам воспитания, обучения, развития</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szCs w:val="26"/>
          <w:lang w:eastAsia="ru-RU"/>
        </w:rPr>
        <w:t>, условий организации разнообразной деятельности в детском саду и семье;</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xml:space="preserve">• знакомство педагогов и родителей с лучшим опытом воспитания в детском саду и семье, а также с трудностями, возникающими в семейном и общественном </w:t>
      </w:r>
      <w:proofErr w:type="gramStart"/>
      <w:r w:rsidRPr="00E51043">
        <w:rPr>
          <w:rFonts w:ascii="Arial" w:eastAsia="Times New Roman" w:hAnsi="Arial" w:cs="Arial"/>
          <w:color w:val="111111"/>
          <w:sz w:val="26"/>
          <w:szCs w:val="26"/>
          <w:lang w:eastAsia="ru-RU"/>
        </w:rPr>
        <w:t>воспитании</w:t>
      </w:r>
      <w:proofErr w:type="gramEnd"/>
      <w:r w:rsidRPr="00E51043">
        <w:rPr>
          <w:rFonts w:ascii="Arial" w:eastAsia="Times New Roman" w:hAnsi="Arial" w:cs="Arial"/>
          <w:color w:val="111111"/>
          <w:sz w:val="26"/>
          <w:szCs w:val="26"/>
          <w:lang w:eastAsia="ru-RU"/>
        </w:rPr>
        <w:t xml:space="preserve"> дошкольников;</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информирование друг друга об актуальных задачах воспитания и обучения</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и о возможностях детского сада и семьи в решении данных задач;</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привлечение семей воспитанников к участию в совместных с педагогами мероприятиях, организуемых в районе</w:t>
      </w:r>
      <w:r w:rsidRPr="00E51043">
        <w:rPr>
          <w:rFonts w:ascii="Arial" w:eastAsia="Times New Roman" w:hAnsi="Arial" w:cs="Arial"/>
          <w:color w:val="111111"/>
          <w:sz w:val="26"/>
          <w:lang w:eastAsia="ru-RU"/>
        </w:rPr>
        <w:t> </w:t>
      </w:r>
      <w:r w:rsidRPr="00E51043">
        <w:rPr>
          <w:rFonts w:ascii="Arial" w:eastAsia="Times New Roman" w:hAnsi="Arial" w:cs="Arial"/>
          <w:i/>
          <w:iCs/>
          <w:color w:val="111111"/>
          <w:sz w:val="26"/>
          <w:szCs w:val="26"/>
          <w:bdr w:val="none" w:sz="0" w:space="0" w:color="auto" w:frame="1"/>
          <w:lang w:eastAsia="ru-RU"/>
        </w:rPr>
        <w:t>(городе, области)</w:t>
      </w:r>
      <w:r w:rsidRPr="00E51043">
        <w:rPr>
          <w:rFonts w:ascii="Arial" w:eastAsia="Times New Roman" w:hAnsi="Arial" w:cs="Arial"/>
          <w:color w:val="111111"/>
          <w:sz w:val="26"/>
          <w:szCs w:val="26"/>
          <w:lang w:eastAsia="ru-RU"/>
        </w:rPr>
        <w:t>;</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поощрение родителей за внимательное отношение к разнообразным стремления и потребностям ребенка, создание необходимых условий для их удовлетворения в семье.</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Для</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работы с родителями в группе</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используется следующие формы</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работы</w:t>
      </w:r>
      <w:r w:rsidRPr="00E51043">
        <w:rPr>
          <w:rFonts w:ascii="Arial" w:eastAsia="Times New Roman" w:hAnsi="Arial" w:cs="Arial"/>
          <w:color w:val="111111"/>
          <w:sz w:val="26"/>
          <w:szCs w:val="26"/>
          <w:lang w:eastAsia="ru-RU"/>
        </w:rPr>
        <w:t>:</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xml:space="preserve">1. </w:t>
      </w:r>
      <w:proofErr w:type="gramStart"/>
      <w:r w:rsidRPr="00E51043">
        <w:rPr>
          <w:rFonts w:ascii="Arial" w:eastAsia="Times New Roman" w:hAnsi="Arial" w:cs="Arial"/>
          <w:color w:val="111111"/>
          <w:sz w:val="26"/>
          <w:szCs w:val="26"/>
          <w:lang w:eastAsia="ru-RU"/>
        </w:rPr>
        <w:t>Консультации (очная, заочная</w:t>
      </w:r>
      <w:r w:rsidRPr="00E51043">
        <w:rPr>
          <w:rFonts w:ascii="Arial" w:eastAsia="Times New Roman" w:hAnsi="Arial" w:cs="Arial"/>
          <w:color w:val="111111"/>
          <w:sz w:val="26"/>
          <w:lang w:eastAsia="ru-RU"/>
        </w:rPr>
        <w:t> </w:t>
      </w:r>
      <w:r w:rsidRPr="00E51043">
        <w:rPr>
          <w:rFonts w:ascii="Arial" w:eastAsia="Times New Roman" w:hAnsi="Arial" w:cs="Arial"/>
          <w:i/>
          <w:iCs/>
          <w:color w:val="111111"/>
          <w:sz w:val="26"/>
          <w:szCs w:val="26"/>
          <w:bdr w:val="none" w:sz="0" w:space="0" w:color="auto" w:frame="1"/>
          <w:lang w:eastAsia="ru-RU"/>
        </w:rPr>
        <w:t>(папки передвижки, дистанционная)</w:t>
      </w:r>
      <w:proofErr w:type="gramEnd"/>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2. Активная форма</w:t>
      </w:r>
      <w:r w:rsidRPr="00E51043">
        <w:rPr>
          <w:rFonts w:ascii="Arial" w:eastAsia="Times New Roman" w:hAnsi="Arial" w:cs="Arial"/>
          <w:color w:val="111111"/>
          <w:sz w:val="26"/>
          <w:lang w:eastAsia="ru-RU"/>
        </w:rPr>
        <w:t> </w:t>
      </w:r>
      <w:r w:rsidRPr="00E51043">
        <w:rPr>
          <w:rFonts w:ascii="Arial" w:eastAsia="Times New Roman" w:hAnsi="Arial" w:cs="Arial"/>
          <w:i/>
          <w:iCs/>
          <w:color w:val="111111"/>
          <w:sz w:val="26"/>
          <w:szCs w:val="26"/>
          <w:bdr w:val="none" w:sz="0" w:space="0" w:color="auto" w:frame="1"/>
          <w:lang w:eastAsia="ru-RU"/>
        </w:rPr>
        <w:t>(праздники, открытые занятия, семинары, круглые столы, мастер классы)</w:t>
      </w:r>
      <w:r w:rsidRPr="00E51043">
        <w:rPr>
          <w:rFonts w:ascii="Arial" w:eastAsia="Times New Roman" w:hAnsi="Arial" w:cs="Arial"/>
          <w:color w:val="111111"/>
          <w:sz w:val="26"/>
          <w:szCs w:val="26"/>
          <w:lang w:eastAsia="ru-RU"/>
        </w:rPr>
        <w:t>.</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3. Участие родителей в образовательном процессе</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группы</w:t>
      </w:r>
      <w:r w:rsidRPr="00E51043">
        <w:rPr>
          <w:rFonts w:ascii="Arial" w:eastAsia="Times New Roman" w:hAnsi="Arial" w:cs="Arial"/>
          <w:color w:val="111111"/>
          <w:sz w:val="26"/>
          <w:szCs w:val="26"/>
          <w:lang w:eastAsia="ru-RU"/>
        </w:rPr>
        <w:t>.</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xml:space="preserve">III РАЗДЕЛ </w:t>
      </w:r>
      <w:proofErr w:type="gramStart"/>
      <w:r w:rsidRPr="00E51043">
        <w:rPr>
          <w:rFonts w:ascii="Arial" w:eastAsia="Times New Roman" w:hAnsi="Arial" w:cs="Arial"/>
          <w:color w:val="111111"/>
          <w:sz w:val="26"/>
          <w:szCs w:val="26"/>
          <w:lang w:eastAsia="ru-RU"/>
        </w:rPr>
        <w:t>–О</w:t>
      </w:r>
      <w:proofErr w:type="gramEnd"/>
      <w:r w:rsidRPr="00E51043">
        <w:rPr>
          <w:rFonts w:ascii="Arial" w:eastAsia="Times New Roman" w:hAnsi="Arial" w:cs="Arial"/>
          <w:color w:val="111111"/>
          <w:sz w:val="26"/>
          <w:szCs w:val="26"/>
          <w:lang w:eastAsia="ru-RU"/>
        </w:rPr>
        <w:t>РГАНИЗАЦИОННЫЙ</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3.1 РЕЖИМ ДНЯ</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Условием организации жизнедеятельности воспитанников в</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группе для детей</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4-5 лет являются следующие режимы</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u w:val="single"/>
          <w:bdr w:val="none" w:sz="0" w:space="0" w:color="auto" w:frame="1"/>
          <w:lang w:eastAsia="ru-RU"/>
        </w:rPr>
        <w:t>дня</w:t>
      </w:r>
      <w:r w:rsidRPr="00E51043">
        <w:rPr>
          <w:rFonts w:ascii="Arial" w:eastAsia="Times New Roman" w:hAnsi="Arial" w:cs="Arial"/>
          <w:color w:val="111111"/>
          <w:sz w:val="26"/>
          <w:szCs w:val="26"/>
          <w:lang w:eastAsia="ru-RU"/>
        </w:rPr>
        <w:t>: на холодный и теплый периоды года, режим двигательной активности.</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Примерный режим дня соответствует возрастным особенностям</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 средней группы</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 xml:space="preserve">и составлен в соответствии с </w:t>
      </w:r>
      <w:proofErr w:type="spellStart"/>
      <w:r w:rsidRPr="00E51043">
        <w:rPr>
          <w:rFonts w:ascii="Arial" w:eastAsia="Times New Roman" w:hAnsi="Arial" w:cs="Arial"/>
          <w:color w:val="111111"/>
          <w:sz w:val="26"/>
          <w:szCs w:val="26"/>
          <w:lang w:eastAsia="ru-RU"/>
        </w:rPr>
        <w:t>САНПиН</w:t>
      </w:r>
      <w:proofErr w:type="spellEnd"/>
      <w:r w:rsidRPr="00E51043">
        <w:rPr>
          <w:rFonts w:ascii="Arial" w:eastAsia="Times New Roman" w:hAnsi="Arial" w:cs="Arial"/>
          <w:color w:val="111111"/>
          <w:sz w:val="26"/>
          <w:szCs w:val="26"/>
          <w:lang w:eastAsia="ru-RU"/>
        </w:rPr>
        <w:t>.</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3.2 СПИСОК МЕТОДИЧЕСКОГО ОБЕСПЕЧЕНИЯ РПГ</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 xml:space="preserve">Составлено в соответствии с ФГОС </w:t>
      </w:r>
      <w:proofErr w:type="gramStart"/>
      <w:r w:rsidRPr="00E51043">
        <w:rPr>
          <w:rFonts w:ascii="Arial" w:eastAsia="Times New Roman" w:hAnsi="Arial" w:cs="Arial"/>
          <w:color w:val="111111"/>
          <w:sz w:val="26"/>
          <w:szCs w:val="26"/>
          <w:lang w:eastAsia="ru-RU"/>
        </w:rPr>
        <w:t>ДО</w:t>
      </w:r>
      <w:proofErr w:type="gramEnd"/>
      <w:r w:rsidRPr="00E51043">
        <w:rPr>
          <w:rFonts w:ascii="Arial" w:eastAsia="Times New Roman" w:hAnsi="Arial" w:cs="Arial"/>
          <w:color w:val="111111"/>
          <w:sz w:val="26"/>
          <w:szCs w:val="26"/>
          <w:lang w:eastAsia="ru-RU"/>
        </w:rPr>
        <w:t xml:space="preserve">, </w:t>
      </w:r>
      <w:proofErr w:type="gramStart"/>
      <w:r w:rsidRPr="00E51043">
        <w:rPr>
          <w:rFonts w:ascii="Arial" w:eastAsia="Times New Roman" w:hAnsi="Arial" w:cs="Arial"/>
          <w:color w:val="111111"/>
          <w:sz w:val="26"/>
          <w:szCs w:val="26"/>
          <w:lang w:eastAsia="ru-RU"/>
        </w:rPr>
        <w:t>тематическим</w:t>
      </w:r>
      <w:proofErr w:type="gramEnd"/>
      <w:r w:rsidRPr="00E51043">
        <w:rPr>
          <w:rFonts w:ascii="Arial" w:eastAsia="Times New Roman" w:hAnsi="Arial" w:cs="Arial"/>
          <w:color w:val="111111"/>
          <w:sz w:val="26"/>
          <w:szCs w:val="26"/>
          <w:lang w:eastAsia="ru-RU"/>
        </w:rPr>
        <w:t xml:space="preserve"> планированием и возрастными особенностями</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szCs w:val="26"/>
          <w:lang w:eastAsia="ru-RU"/>
        </w:rPr>
        <w:t>.</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3.3. ОРГАНИЗАЦИЯ ПРЕДМЕТНО-ПРОСТРАНСТВЕННОЙ РАЗВИВАЮЩЕЙ</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СРЕДЫ</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i/>
          <w:iCs/>
          <w:color w:val="111111"/>
          <w:sz w:val="26"/>
          <w:szCs w:val="26"/>
          <w:bdr w:val="none" w:sz="0" w:space="0" w:color="auto" w:frame="1"/>
          <w:lang w:eastAsia="ru-RU"/>
        </w:rPr>
        <w:t>(ППРС)</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ППРС в</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группе</w:t>
      </w:r>
      <w:r w:rsidRPr="00E51043">
        <w:rPr>
          <w:rFonts w:ascii="Arial" w:eastAsia="Times New Roman" w:hAnsi="Arial" w:cs="Arial"/>
          <w:color w:val="111111"/>
          <w:sz w:val="26"/>
          <w:lang w:eastAsia="ru-RU"/>
        </w:rPr>
        <w:t> </w:t>
      </w:r>
      <w:proofErr w:type="gramStart"/>
      <w:r w:rsidRPr="00E51043">
        <w:rPr>
          <w:rFonts w:ascii="Arial" w:eastAsia="Times New Roman" w:hAnsi="Arial" w:cs="Arial"/>
          <w:color w:val="111111"/>
          <w:sz w:val="26"/>
          <w:szCs w:val="26"/>
          <w:lang w:eastAsia="ru-RU"/>
        </w:rPr>
        <w:t>представлена</w:t>
      </w:r>
      <w:proofErr w:type="gramEnd"/>
      <w:r w:rsidRPr="00E51043">
        <w:rPr>
          <w:rFonts w:ascii="Arial" w:eastAsia="Times New Roman" w:hAnsi="Arial" w:cs="Arial"/>
          <w:color w:val="111111"/>
          <w:sz w:val="26"/>
          <w:szCs w:val="26"/>
          <w:lang w:eastAsia="ru-RU"/>
        </w:rPr>
        <w:t xml:space="preserve"> с учетом возрастных и </w:t>
      </w:r>
      <w:proofErr w:type="spellStart"/>
      <w:r w:rsidRPr="00E51043">
        <w:rPr>
          <w:rFonts w:ascii="Arial" w:eastAsia="Times New Roman" w:hAnsi="Arial" w:cs="Arial"/>
          <w:color w:val="111111"/>
          <w:sz w:val="26"/>
          <w:szCs w:val="26"/>
          <w:lang w:eastAsia="ru-RU"/>
        </w:rPr>
        <w:t>гендерных</w:t>
      </w:r>
      <w:proofErr w:type="spellEnd"/>
      <w:r w:rsidRPr="00E51043">
        <w:rPr>
          <w:rFonts w:ascii="Arial" w:eastAsia="Times New Roman" w:hAnsi="Arial" w:cs="Arial"/>
          <w:color w:val="111111"/>
          <w:sz w:val="26"/>
          <w:szCs w:val="26"/>
          <w:lang w:eastAsia="ru-RU"/>
        </w:rPr>
        <w:t xml:space="preserve"> особенностей</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в соответствии с ФГОС ДО. При создании ППРС необходимо учитывать нормативные документы.</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lastRenderedPageBreak/>
        <w:t>В</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группе</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созданы центры-активности, которые пополняются с учетом возраста</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szCs w:val="26"/>
          <w:lang w:eastAsia="ru-RU"/>
        </w:rPr>
        <w:t>.</w:t>
      </w:r>
    </w:p>
    <w:p w:rsidR="00E51043" w:rsidRPr="00E51043" w:rsidRDefault="00E51043" w:rsidP="00E51043">
      <w:pPr>
        <w:spacing w:before="225" w:after="225"/>
        <w:ind w:firstLine="360"/>
        <w:rPr>
          <w:rFonts w:ascii="Arial" w:eastAsia="Times New Roman" w:hAnsi="Arial" w:cs="Arial"/>
          <w:color w:val="111111"/>
          <w:sz w:val="26"/>
          <w:szCs w:val="26"/>
          <w:lang w:eastAsia="ru-RU"/>
        </w:rPr>
      </w:pPr>
      <w:r w:rsidRPr="00E51043">
        <w:rPr>
          <w:rFonts w:ascii="Arial" w:eastAsia="Times New Roman" w:hAnsi="Arial" w:cs="Arial"/>
          <w:color w:val="111111"/>
          <w:sz w:val="26"/>
          <w:szCs w:val="26"/>
          <w:lang w:eastAsia="ru-RU"/>
        </w:rPr>
        <w:t>3.4 ЗАКЛЮЧЕНИЕ</w:t>
      </w:r>
    </w:p>
    <w:p w:rsidR="00E51043" w:rsidRPr="00E51043" w:rsidRDefault="00E51043" w:rsidP="00E51043">
      <w:pPr>
        <w:ind w:firstLine="360"/>
        <w:rPr>
          <w:rFonts w:ascii="Arial" w:eastAsia="Times New Roman" w:hAnsi="Arial" w:cs="Arial"/>
          <w:color w:val="111111"/>
          <w:sz w:val="26"/>
          <w:szCs w:val="26"/>
          <w:lang w:eastAsia="ru-RU"/>
        </w:rPr>
      </w:pPr>
      <w:r w:rsidRPr="00E51043">
        <w:rPr>
          <w:rFonts w:ascii="Arial" w:eastAsia="Times New Roman" w:hAnsi="Arial" w:cs="Arial"/>
          <w:b/>
          <w:bCs/>
          <w:color w:val="111111"/>
          <w:sz w:val="26"/>
          <w:lang w:eastAsia="ru-RU"/>
        </w:rPr>
        <w:t>Рабочая программа средней группы</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составлена с учетом ФГОС ДО. При организации образовательного процесса учитывались принципы интеграции пяти образовательных</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u w:val="single"/>
          <w:bdr w:val="none" w:sz="0" w:space="0" w:color="auto" w:frame="1"/>
          <w:lang w:eastAsia="ru-RU"/>
        </w:rPr>
        <w:t>областей</w:t>
      </w:r>
      <w:r w:rsidRPr="00E51043">
        <w:rPr>
          <w:rFonts w:ascii="Arial" w:eastAsia="Times New Roman" w:hAnsi="Arial" w:cs="Arial"/>
          <w:color w:val="111111"/>
          <w:sz w:val="26"/>
          <w:szCs w:val="26"/>
          <w:lang w:eastAsia="ru-RU"/>
        </w:rPr>
        <w:t>: познавательное развитие, социально-коммуникативное развитие, речевое развитие, художественно-эстетическое развитие, физическое развитие. При реализации РПГ проводится оценка индивидуального развития</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детей</w:t>
      </w:r>
      <w:r w:rsidRPr="00E51043">
        <w:rPr>
          <w:rFonts w:ascii="Arial" w:eastAsia="Times New Roman" w:hAnsi="Arial" w:cs="Arial"/>
          <w:color w:val="111111"/>
          <w:sz w:val="26"/>
          <w:lang w:eastAsia="ru-RU"/>
        </w:rPr>
        <w:t> </w:t>
      </w:r>
      <w:r w:rsidRPr="00E51043">
        <w:rPr>
          <w:rFonts w:ascii="Arial" w:eastAsia="Times New Roman" w:hAnsi="Arial" w:cs="Arial"/>
          <w:color w:val="111111"/>
          <w:sz w:val="26"/>
          <w:szCs w:val="26"/>
          <w:lang w:eastAsia="ru-RU"/>
        </w:rPr>
        <w:t>в рамках педагогической диагностики, результаты которой используются для индивидуализации образования и оптимизации</w:t>
      </w:r>
      <w:r w:rsidRPr="00E51043">
        <w:rPr>
          <w:rFonts w:ascii="Arial" w:eastAsia="Times New Roman" w:hAnsi="Arial" w:cs="Arial"/>
          <w:color w:val="111111"/>
          <w:sz w:val="26"/>
          <w:lang w:eastAsia="ru-RU"/>
        </w:rPr>
        <w:t> </w:t>
      </w:r>
      <w:r w:rsidRPr="00E51043">
        <w:rPr>
          <w:rFonts w:ascii="Arial" w:eastAsia="Times New Roman" w:hAnsi="Arial" w:cs="Arial"/>
          <w:b/>
          <w:bCs/>
          <w:color w:val="111111"/>
          <w:sz w:val="26"/>
          <w:lang w:eastAsia="ru-RU"/>
        </w:rPr>
        <w:t>работы с детьми</w:t>
      </w:r>
      <w:r w:rsidRPr="00E51043">
        <w:rPr>
          <w:rFonts w:ascii="Arial" w:eastAsia="Times New Roman" w:hAnsi="Arial" w:cs="Arial"/>
          <w:color w:val="111111"/>
          <w:sz w:val="26"/>
          <w:szCs w:val="26"/>
          <w:lang w:eastAsia="ru-RU"/>
        </w:rPr>
        <w:t>.</w:t>
      </w:r>
    </w:p>
    <w:p w:rsidR="00505E6D" w:rsidRDefault="00505E6D"/>
    <w:sectPr w:rsidR="00505E6D" w:rsidSect="00505E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E51043"/>
    <w:rsid w:val="00003F48"/>
    <w:rsid w:val="00005E2B"/>
    <w:rsid w:val="00043761"/>
    <w:rsid w:val="000578EE"/>
    <w:rsid w:val="00071E67"/>
    <w:rsid w:val="00076C31"/>
    <w:rsid w:val="00091CB1"/>
    <w:rsid w:val="000A24D0"/>
    <w:rsid w:val="000D2D52"/>
    <w:rsid w:val="000F13F2"/>
    <w:rsid w:val="00100E6D"/>
    <w:rsid w:val="001056A9"/>
    <w:rsid w:val="00105773"/>
    <w:rsid w:val="00113E79"/>
    <w:rsid w:val="001176C3"/>
    <w:rsid w:val="00126550"/>
    <w:rsid w:val="0013666B"/>
    <w:rsid w:val="00142D57"/>
    <w:rsid w:val="0014312F"/>
    <w:rsid w:val="00146414"/>
    <w:rsid w:val="00162B4A"/>
    <w:rsid w:val="0016547C"/>
    <w:rsid w:val="00176195"/>
    <w:rsid w:val="001804E3"/>
    <w:rsid w:val="001839CF"/>
    <w:rsid w:val="00193C04"/>
    <w:rsid w:val="00195693"/>
    <w:rsid w:val="001A6EB2"/>
    <w:rsid w:val="001B1B5E"/>
    <w:rsid w:val="001D51CF"/>
    <w:rsid w:val="001F6F1A"/>
    <w:rsid w:val="00205A26"/>
    <w:rsid w:val="00231DB9"/>
    <w:rsid w:val="00256E24"/>
    <w:rsid w:val="00265A8E"/>
    <w:rsid w:val="00282955"/>
    <w:rsid w:val="00283D3E"/>
    <w:rsid w:val="0029204E"/>
    <w:rsid w:val="00293E1E"/>
    <w:rsid w:val="002C3E08"/>
    <w:rsid w:val="002E70BE"/>
    <w:rsid w:val="00301FBE"/>
    <w:rsid w:val="00303B13"/>
    <w:rsid w:val="00304D88"/>
    <w:rsid w:val="003147DF"/>
    <w:rsid w:val="003465FC"/>
    <w:rsid w:val="00354BBF"/>
    <w:rsid w:val="00370563"/>
    <w:rsid w:val="00375EBB"/>
    <w:rsid w:val="003B57DA"/>
    <w:rsid w:val="003C20FC"/>
    <w:rsid w:val="003D3E37"/>
    <w:rsid w:val="003F0BD5"/>
    <w:rsid w:val="00415BDF"/>
    <w:rsid w:val="00456556"/>
    <w:rsid w:val="00456CE4"/>
    <w:rsid w:val="00462F11"/>
    <w:rsid w:val="004645CA"/>
    <w:rsid w:val="0048411B"/>
    <w:rsid w:val="004B3032"/>
    <w:rsid w:val="004C11D8"/>
    <w:rsid w:val="004C1F7B"/>
    <w:rsid w:val="004C6CFA"/>
    <w:rsid w:val="004F302D"/>
    <w:rsid w:val="0050212A"/>
    <w:rsid w:val="00505E6D"/>
    <w:rsid w:val="005115FB"/>
    <w:rsid w:val="005154D6"/>
    <w:rsid w:val="00537A2A"/>
    <w:rsid w:val="00554BBB"/>
    <w:rsid w:val="00556FE2"/>
    <w:rsid w:val="00562867"/>
    <w:rsid w:val="00580275"/>
    <w:rsid w:val="00580600"/>
    <w:rsid w:val="00580D6F"/>
    <w:rsid w:val="00585BC1"/>
    <w:rsid w:val="0059082E"/>
    <w:rsid w:val="005B282A"/>
    <w:rsid w:val="005B62CA"/>
    <w:rsid w:val="005B6B83"/>
    <w:rsid w:val="005C2D6B"/>
    <w:rsid w:val="005F64EF"/>
    <w:rsid w:val="00604538"/>
    <w:rsid w:val="00606DB7"/>
    <w:rsid w:val="00616670"/>
    <w:rsid w:val="006248C2"/>
    <w:rsid w:val="00632A0A"/>
    <w:rsid w:val="00640578"/>
    <w:rsid w:val="00641427"/>
    <w:rsid w:val="006429CE"/>
    <w:rsid w:val="00660253"/>
    <w:rsid w:val="006B2C61"/>
    <w:rsid w:val="006B6DDC"/>
    <w:rsid w:val="006B7C1B"/>
    <w:rsid w:val="006C4486"/>
    <w:rsid w:val="006D1B54"/>
    <w:rsid w:val="006D5FA0"/>
    <w:rsid w:val="006E16DA"/>
    <w:rsid w:val="00714D0D"/>
    <w:rsid w:val="00715680"/>
    <w:rsid w:val="007546E5"/>
    <w:rsid w:val="00762431"/>
    <w:rsid w:val="00767F48"/>
    <w:rsid w:val="007713B4"/>
    <w:rsid w:val="00783187"/>
    <w:rsid w:val="00797A1D"/>
    <w:rsid w:val="007A056F"/>
    <w:rsid w:val="007F644D"/>
    <w:rsid w:val="008007AB"/>
    <w:rsid w:val="00800B4F"/>
    <w:rsid w:val="00800BD9"/>
    <w:rsid w:val="0080154C"/>
    <w:rsid w:val="00802E4A"/>
    <w:rsid w:val="00803D21"/>
    <w:rsid w:val="0081096B"/>
    <w:rsid w:val="00812F5F"/>
    <w:rsid w:val="008232AD"/>
    <w:rsid w:val="00833AA2"/>
    <w:rsid w:val="00834277"/>
    <w:rsid w:val="00837B8F"/>
    <w:rsid w:val="00843508"/>
    <w:rsid w:val="00843C91"/>
    <w:rsid w:val="00873A7D"/>
    <w:rsid w:val="00876FBD"/>
    <w:rsid w:val="0088757F"/>
    <w:rsid w:val="008B0FCE"/>
    <w:rsid w:val="008B4027"/>
    <w:rsid w:val="008C6C1F"/>
    <w:rsid w:val="008E2DEB"/>
    <w:rsid w:val="00913320"/>
    <w:rsid w:val="009672EB"/>
    <w:rsid w:val="009A654C"/>
    <w:rsid w:val="009B68A8"/>
    <w:rsid w:val="009D2AA0"/>
    <w:rsid w:val="009D3D74"/>
    <w:rsid w:val="009D6265"/>
    <w:rsid w:val="009E1448"/>
    <w:rsid w:val="009E1E4A"/>
    <w:rsid w:val="00A00ABB"/>
    <w:rsid w:val="00A02DBA"/>
    <w:rsid w:val="00A136D6"/>
    <w:rsid w:val="00A33BCA"/>
    <w:rsid w:val="00A3789E"/>
    <w:rsid w:val="00A40DAA"/>
    <w:rsid w:val="00A4187E"/>
    <w:rsid w:val="00A4483B"/>
    <w:rsid w:val="00A8251D"/>
    <w:rsid w:val="00AC3CA3"/>
    <w:rsid w:val="00AD5B4A"/>
    <w:rsid w:val="00AE3839"/>
    <w:rsid w:val="00AE6600"/>
    <w:rsid w:val="00AF1523"/>
    <w:rsid w:val="00AF2FCD"/>
    <w:rsid w:val="00AF4A7D"/>
    <w:rsid w:val="00AF5D04"/>
    <w:rsid w:val="00B11440"/>
    <w:rsid w:val="00B2799E"/>
    <w:rsid w:val="00B327BB"/>
    <w:rsid w:val="00B56374"/>
    <w:rsid w:val="00B6272E"/>
    <w:rsid w:val="00B82780"/>
    <w:rsid w:val="00B8309D"/>
    <w:rsid w:val="00B87963"/>
    <w:rsid w:val="00BA636C"/>
    <w:rsid w:val="00BB28FF"/>
    <w:rsid w:val="00BD29F0"/>
    <w:rsid w:val="00C07D5D"/>
    <w:rsid w:val="00C1194C"/>
    <w:rsid w:val="00C27C33"/>
    <w:rsid w:val="00C461BE"/>
    <w:rsid w:val="00C5426F"/>
    <w:rsid w:val="00C7050B"/>
    <w:rsid w:val="00CB1951"/>
    <w:rsid w:val="00CB47BC"/>
    <w:rsid w:val="00CD0D16"/>
    <w:rsid w:val="00CD20FF"/>
    <w:rsid w:val="00CE24BF"/>
    <w:rsid w:val="00D13BAF"/>
    <w:rsid w:val="00D239E4"/>
    <w:rsid w:val="00D46F85"/>
    <w:rsid w:val="00D842E1"/>
    <w:rsid w:val="00DA5FCB"/>
    <w:rsid w:val="00DB5119"/>
    <w:rsid w:val="00DC0FFC"/>
    <w:rsid w:val="00DE7FE1"/>
    <w:rsid w:val="00E2752D"/>
    <w:rsid w:val="00E37331"/>
    <w:rsid w:val="00E45741"/>
    <w:rsid w:val="00E51043"/>
    <w:rsid w:val="00E635FA"/>
    <w:rsid w:val="00E75E57"/>
    <w:rsid w:val="00E814A1"/>
    <w:rsid w:val="00E82CA3"/>
    <w:rsid w:val="00EA2344"/>
    <w:rsid w:val="00EB7A8B"/>
    <w:rsid w:val="00EC5518"/>
    <w:rsid w:val="00ED1202"/>
    <w:rsid w:val="00ED22E7"/>
    <w:rsid w:val="00EE37C1"/>
    <w:rsid w:val="00EE43E2"/>
    <w:rsid w:val="00EF49CC"/>
    <w:rsid w:val="00F035DE"/>
    <w:rsid w:val="00F03B73"/>
    <w:rsid w:val="00F03F71"/>
    <w:rsid w:val="00F15E41"/>
    <w:rsid w:val="00F23225"/>
    <w:rsid w:val="00F327D2"/>
    <w:rsid w:val="00F5150B"/>
    <w:rsid w:val="00F53CB7"/>
    <w:rsid w:val="00F639A5"/>
    <w:rsid w:val="00F64237"/>
    <w:rsid w:val="00F67720"/>
    <w:rsid w:val="00F8183E"/>
    <w:rsid w:val="00F9474B"/>
    <w:rsid w:val="00FB4646"/>
    <w:rsid w:val="00FB6ECA"/>
    <w:rsid w:val="00FE0919"/>
    <w:rsid w:val="00FF0A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E6D"/>
  </w:style>
  <w:style w:type="paragraph" w:styleId="1">
    <w:name w:val="heading 1"/>
    <w:basedOn w:val="a"/>
    <w:link w:val="10"/>
    <w:uiPriority w:val="9"/>
    <w:qFormat/>
    <w:rsid w:val="00E51043"/>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1043"/>
    <w:rPr>
      <w:rFonts w:ascii="Times New Roman" w:eastAsia="Times New Roman" w:hAnsi="Times New Roman" w:cs="Times New Roman"/>
      <w:b/>
      <w:bCs/>
      <w:kern w:val="36"/>
      <w:sz w:val="48"/>
      <w:szCs w:val="48"/>
      <w:lang w:eastAsia="ru-RU"/>
    </w:rPr>
  </w:style>
  <w:style w:type="paragraph" w:customStyle="1" w:styleId="headline">
    <w:name w:val="headline"/>
    <w:basedOn w:val="a"/>
    <w:rsid w:val="00E5104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51043"/>
  </w:style>
  <w:style w:type="paragraph" w:styleId="a3">
    <w:name w:val="Normal (Web)"/>
    <w:basedOn w:val="a"/>
    <w:uiPriority w:val="99"/>
    <w:semiHidden/>
    <w:unhideWhenUsed/>
    <w:rsid w:val="00E51043"/>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E51043"/>
    <w:rPr>
      <w:b/>
      <w:bCs/>
    </w:rPr>
  </w:style>
</w:styles>
</file>

<file path=word/webSettings.xml><?xml version="1.0" encoding="utf-8"?>
<w:webSettings xmlns:r="http://schemas.openxmlformats.org/officeDocument/2006/relationships" xmlns:w="http://schemas.openxmlformats.org/wordprocessingml/2006/main">
  <w:divs>
    <w:div w:id="202064224">
      <w:bodyDiv w:val="1"/>
      <w:marLeft w:val="0"/>
      <w:marRight w:val="0"/>
      <w:marTop w:val="0"/>
      <w:marBottom w:val="0"/>
      <w:divBdr>
        <w:top w:val="none" w:sz="0" w:space="0" w:color="auto"/>
        <w:left w:val="none" w:sz="0" w:space="0" w:color="auto"/>
        <w:bottom w:val="none" w:sz="0" w:space="0" w:color="auto"/>
        <w:right w:val="none" w:sz="0" w:space="0" w:color="auto"/>
      </w:divBdr>
      <w:divsChild>
        <w:div w:id="1927764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3392</Words>
  <Characters>19339</Characters>
  <Application>Microsoft Office Word</Application>
  <DocSecurity>0</DocSecurity>
  <Lines>161</Lines>
  <Paragraphs>45</Paragraphs>
  <ScaleCrop>false</ScaleCrop>
  <Company>Home</Company>
  <LinksUpToDate>false</LinksUpToDate>
  <CharactersWithSpaces>22686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2019-03-20T06:53:00Z</dcterms:created>
  <dcterms:modified xsi:type="dcterms:W3CDTF">2019-03-20T06:57:00Z</dcterms:modified>
</cp:coreProperties>
</file>