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21" w:rsidRPr="004F2921" w:rsidRDefault="004F2921" w:rsidP="004F2921">
      <w:pPr>
        <w:spacing w:before="300" w:after="150"/>
        <w:outlineLvl w:val="0"/>
        <w:rPr>
          <w:rFonts w:ascii="inherit" w:eastAsia="Times New Roman" w:hAnsi="inherit" w:cs="Times New Roman"/>
          <w:color w:val="444444"/>
          <w:kern w:val="36"/>
          <w:sz w:val="48"/>
          <w:szCs w:val="48"/>
          <w:lang w:eastAsia="ru-RU"/>
        </w:rPr>
      </w:pPr>
      <w:r w:rsidRPr="004F2921">
        <w:rPr>
          <w:rFonts w:ascii="inherit" w:eastAsia="Times New Roman" w:hAnsi="inherit" w:cs="Times New Roman"/>
          <w:color w:val="444444"/>
          <w:kern w:val="36"/>
          <w:sz w:val="48"/>
          <w:szCs w:val="48"/>
          <w:lang w:eastAsia="ru-RU"/>
        </w:rPr>
        <w:t>Рабочая программа для детей старшего возраста (5-6 лет)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Рабочая программа воспитателей разработана в соответствии с</w:t>
      </w:r>
      <w:r w:rsidRPr="004F29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  законом “Об образовании в Российской Федерации”  ст. 48, ч.</w:t>
      </w:r>
      <w:r w:rsidRPr="004F29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 п. 1: «Педагогические работники обязаны: осуществлять свою</w:t>
      </w:r>
      <w:r w:rsidRPr="004F292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деятельность</w:t>
      </w: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высоком профессиональном уровне, обеспечивать в </w:t>
      </w:r>
      <w:proofErr w:type="spell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полномобъеме</w:t>
      </w:r>
      <w:proofErr w:type="spell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реализацию 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преподаваемых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учебных предмета, курса, дисциплины</w:t>
      </w:r>
      <w:r w:rsidRPr="004F29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(модуля) в соответствии с утвержденной рабочей программой…»</w:t>
      </w: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Рабочая программа по своей структуре соответствует ООП и состоит из 3 разделов: Целевой, содержательный, организационный.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I</w:t>
      </w: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Целевой раздел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</w:t>
      </w: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4F2921" w:rsidRPr="004F2921" w:rsidRDefault="004F2921" w:rsidP="004F2921">
      <w:pPr>
        <w:shd w:val="clear" w:color="auto" w:fill="FFFFFF"/>
        <w:spacing w:after="75" w:line="297" w:lineRule="atLeast"/>
        <w:outlineLvl w:val="0"/>
        <w:rPr>
          <w:rFonts w:ascii="inherit" w:eastAsia="Times New Roman" w:hAnsi="inherit" w:cs="Helvetica"/>
          <w:color w:val="1FA67A"/>
          <w:kern w:val="36"/>
          <w:sz w:val="48"/>
          <w:szCs w:val="48"/>
          <w:lang w:eastAsia="ru-RU"/>
        </w:rPr>
      </w:pPr>
      <w:r w:rsidRPr="004F292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Рабочая  программа по развитию детей старшей группы  разработана в соответствии с основной общеобразовательной программой детского сада, в соответствии с введением в </w:t>
      </w:r>
      <w:proofErr w:type="spellStart"/>
      <w:r w:rsidRPr="004F292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действиеФедеральных</w:t>
      </w:r>
      <w:proofErr w:type="spellEnd"/>
      <w:r w:rsidRPr="004F292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государственных  образовательных стандартов</w:t>
      </w:r>
      <w:r w:rsidRPr="004F2921">
        <w:rPr>
          <w:rFonts w:ascii="Arial" w:eastAsia="Times New Roman" w:hAnsi="Arial" w:cs="Arial"/>
          <w:color w:val="000000"/>
          <w:kern w:val="36"/>
          <w:sz w:val="24"/>
          <w:lang w:eastAsia="ru-RU"/>
        </w:rPr>
        <w:t> </w:t>
      </w:r>
      <w:r w:rsidRPr="004F292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</w:t>
      </w:r>
      <w:r w:rsidRPr="004F2921">
        <w:rPr>
          <w:rFonts w:ascii="Arial" w:eastAsia="Times New Roman" w:hAnsi="Arial" w:cs="Arial"/>
          <w:color w:val="000000"/>
          <w:kern w:val="36"/>
          <w:sz w:val="24"/>
          <w:lang w:eastAsia="ru-RU"/>
        </w:rPr>
        <w:t> </w:t>
      </w:r>
      <w:r w:rsidRPr="004F292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структуре основной общеобразовательной про</w:t>
      </w:r>
      <w:r w:rsidRPr="004F292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softHyphen/>
        <w:t>граммы дошкольного образования (Приказ Министерства образования и науки Российской Федерации № 655 от 23 ноября 2009 года).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стро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ится на принципе личностно-ориенти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рованного  взаимодействия взрослого с детьми  средней группы и обеспечивает физическое, социально-личностное, познавательно-речевое и художественно-эстетическое развитие детей в возрасте от 5 года до 6 лет с учетом их возрастных и индивидуальных особенностей.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Программе отсутствуют жесткая регламентация знаний детей и предметный центризм в обучении. В Программе комплексно представлены все основные содержательные линии воспитания и образования ребенка  от 5до 6 лет.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2.     </w:t>
      </w: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Ссылка на нормативно-правовые документы в соответствии, с которыми программа разработана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1.Федеральный закон « Об образовании в Российской Федерации» (273-ФЗ от 29.12.2012  года)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Федеральный государственный образовательный стандарт дошкольного образования (Приказ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образования».)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3.СанПиН 2.4.1.3049-13 «Санитарно — эпидемиологические требования к    устройству, содержанию и организации режима работы в дошкольных организациях (Постановление Главного государственного санитарного врача Российской Федерации от 15 мая 2013 г. №26).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4.Приказ Министерства образования и науки Новосибирской области от 14.04.2014 г. № 919 «О введении федерального государственного образовательного стандарта дошкольного образования».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left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 5.Основн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 Образовательная Программа  МБ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ДОУ </w:t>
      </w:r>
      <w:proofErr w:type="spell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д\с</w:t>
      </w:r>
      <w:proofErr w:type="spell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Аленький цветочек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Принципы дошкольного образования,   на основе которых разработана программа.</w:t>
      </w:r>
    </w:p>
    <w:p w:rsidR="004F2921" w:rsidRPr="004F2921" w:rsidRDefault="004F2921" w:rsidP="004F2921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Первый принцип —  это принцип полноценного проживания ребёнком все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х этапов детства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</w:t>
      </w: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gramEnd"/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раннего и дошкольного возраста), обогащение детского развития.</w:t>
      </w:r>
    </w:p>
    <w:p w:rsidR="004F2921" w:rsidRPr="004F2921" w:rsidRDefault="004F2921" w:rsidP="004F2921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Т.е. при реализации данного принципа педагогу необходимо  максимально  обогатить личностное развитие детей на основе широкого развертывания разнообразных видов деятельности, а также общения детей со сверстниками и взрослыми. Но при этом следует помнить, что каждому возрасту ребёнка соответствует определённый вид ведущей деятельности.</w:t>
      </w:r>
    </w:p>
    <w:p w:rsidR="004F2921" w:rsidRPr="004F2921" w:rsidRDefault="004F2921" w:rsidP="004F292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раннем возрасте ведущим видом  деятельности является предметная деятельность, т.е. передача взрослым и освоение ребёнком способов употребления предметов, овладение ребёнком орудийными действиями на основе действий взрослого, взятого за образец.</w:t>
      </w:r>
    </w:p>
    <w:p w:rsidR="004F2921" w:rsidRPr="004F2921" w:rsidRDefault="004F2921" w:rsidP="004F2921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Освоение ребёнком предметной деятельности происходит во взаимодействии 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взрослыми.</w:t>
      </w:r>
    </w:p>
    <w:p w:rsidR="004F2921" w:rsidRPr="004F2921" w:rsidRDefault="004F2921" w:rsidP="004F2921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уже в дошкольном возрасте ведущей деятельностью является игра.</w:t>
      </w:r>
    </w:p>
    <w:p w:rsidR="004F2921" w:rsidRPr="004F2921" w:rsidRDefault="004F2921" w:rsidP="004F2921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Амплификация детского развития основывается на применении игр с ребенком соответствующих его возрасту. Именно в игре у ребёнка будут развиваться такие личностные качества как индивидуальность, уверенность в себе, умственные способности.</w:t>
      </w:r>
    </w:p>
    <w:p w:rsidR="004F2921" w:rsidRPr="004F2921" w:rsidRDefault="004F2921" w:rsidP="004F2921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Второй  принцип 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это построение образовательной деятельности на основе индивидуальных способностей каждого ребёнка, при котором сам ребёнок становится активным в выборе содержания своего образования, становится субъектом </w:t>
      </w:r>
      <w:proofErr w:type="spellStart"/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образования</w:t>
      </w:r>
      <w:proofErr w:type="gramStart"/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proofErr w:type="spell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объектом   педагогический усилий, а именно субъектом, чьи интересы и познавательные потребности, а также особенности индивидуального развития мы безусловно должны учитывать  в построении образовательной работы.</w:t>
      </w:r>
    </w:p>
    <w:p w:rsidR="004F2921" w:rsidRPr="004F2921" w:rsidRDefault="004F2921" w:rsidP="004F2921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Третий принцип – это содействие и сотрудничество детей и взрослых, признание ребёнка полноценным участником образовательных отношений.</w:t>
      </w:r>
    </w:p>
    <w:p w:rsidR="004F2921" w:rsidRPr="004F2921" w:rsidRDefault="004F2921" w:rsidP="004F2921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Четвёртый принцип – поддержка инициативы детей в различных видах деятельности.</w:t>
      </w:r>
    </w:p>
    <w:p w:rsidR="004F2921" w:rsidRPr="004F2921" w:rsidRDefault="004F2921" w:rsidP="004F2921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реализации данного принципа  необходимо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4F2921" w:rsidRPr="004F2921" w:rsidRDefault="004F2921" w:rsidP="004F2921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-Создание условий для самостоятельной творческой или познавательной деятельности по интересам.</w:t>
      </w:r>
    </w:p>
    <w:p w:rsidR="004F2921" w:rsidRPr="004F2921" w:rsidRDefault="004F2921" w:rsidP="004F2921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Оказание помощи (при необходимости) детям в решении проблем организации игры. Недопустимо диктовать детям, как и во что они должны играть, навязывать им сюжеты игры.</w:t>
      </w:r>
    </w:p>
    <w:p w:rsidR="004F2921" w:rsidRPr="004F2921" w:rsidRDefault="004F2921" w:rsidP="004F2921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Создание в группе положительного психологического микроклимата, в ровной мере проявляя любовь и заботу ко всем детям.</w:t>
      </w:r>
    </w:p>
    <w:p w:rsidR="004F2921" w:rsidRPr="004F2921" w:rsidRDefault="004F2921" w:rsidP="004F2921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Проявление уважения к индивидуальным вкусам и привычкам детей.</w:t>
      </w:r>
    </w:p>
    <w:p w:rsidR="004F2921" w:rsidRPr="004F2921" w:rsidRDefault="004F2921" w:rsidP="004F2921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Учитывать индивидуальные особенности детей, стремясь найти подход к застенчивым, нерешительным, конфликтным и т.д. детям.</w:t>
      </w:r>
    </w:p>
    <w:p w:rsidR="004F2921" w:rsidRPr="004F2921" w:rsidRDefault="004F2921" w:rsidP="004F2921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помнить, что для каждого возраста существуют приоритетные сферы инициативы:</w:t>
      </w:r>
    </w:p>
    <w:p w:rsidR="004F2921" w:rsidRPr="004F2921" w:rsidRDefault="004F2921" w:rsidP="004F2921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взрослого в играх детей полезно при выполнении следующих условий: дети сами приглашают в игру взрослого или добровольно соглашаются на его участие. При этом сюжет, ход игры, а также роль определяют дети, а не педагог.</w:t>
      </w:r>
    </w:p>
    <w:p w:rsidR="004F2921" w:rsidRPr="004F2921" w:rsidRDefault="004F2921" w:rsidP="004F292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Пятый принцип — Сотрудничество Организации с семьёй.</w:t>
      </w:r>
    </w:p>
    <w:p w:rsidR="004F2921" w:rsidRPr="004F2921" w:rsidRDefault="004F2921" w:rsidP="004F2921">
      <w:pPr>
        <w:shd w:val="clear" w:color="auto" w:fill="FFFFFF"/>
        <w:spacing w:line="27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Основное условие ФГОС дошкольного образования: взаимодействие педагогического коллектива с семьями воспитанников, а одним из принципов ФГОС 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принцип партнёрства с семьёй.</w:t>
      </w:r>
    </w:p>
    <w:p w:rsidR="004F2921" w:rsidRPr="004F2921" w:rsidRDefault="004F2921" w:rsidP="004F2921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Шестой принцип — Приобщение детей к </w:t>
      </w:r>
      <w:proofErr w:type="spellStart"/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социокультурным</w:t>
      </w:r>
      <w:proofErr w:type="spellEnd"/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нормам, традициям семьи, общества и государства.</w:t>
      </w:r>
    </w:p>
    <w:p w:rsidR="004F2921" w:rsidRPr="004F2921" w:rsidRDefault="004F2921" w:rsidP="004F2921">
      <w:pPr>
        <w:shd w:val="clear" w:color="auto" w:fill="FFFFFF"/>
        <w:spacing w:line="270" w:lineRule="atLeast"/>
        <w:ind w:firstLine="5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Этот принцип  носит социально – коммуникативное направление. 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которого  воспитать достойного члена общества, формировать основы моральных, духовно-нравственных ценностей семьи, общества, государства через организацию пространства, разнообразие материалов, оборудования, которые бы обеспечивали: игровую,  познавательную, исследовательскую, творческую и двигательную активность дошкольников.</w:t>
      </w:r>
    </w:p>
    <w:p w:rsidR="004F2921" w:rsidRPr="004F2921" w:rsidRDefault="004F2921" w:rsidP="004F2921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Седьмой принцип — Формирование познавательных интересов и познавательных действий ребёнка через включение в различные виды деятельности.</w:t>
      </w:r>
    </w:p>
    <w:p w:rsidR="004F2921" w:rsidRPr="004F2921" w:rsidRDefault="004F2921" w:rsidP="004F2921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Восьмой принцип —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4F2921" w:rsidRPr="004F2921" w:rsidRDefault="004F2921" w:rsidP="004F292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реализации данного принципа необходимо учитывать возрастные особенности детей, создать условия, которые будут соответствовать возрасту и особенностям развития каждого ребенка.  Использовать те формы, которые будут специфически  для детей данной возрастной группы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режде всего это игра, познавательная и исследовательская деятельности, развивающие ситуации).</w:t>
      </w:r>
    </w:p>
    <w:p w:rsidR="004F2921" w:rsidRPr="004F2921" w:rsidRDefault="004F2921" w:rsidP="004F2921">
      <w:pPr>
        <w:shd w:val="clear" w:color="auto" w:fill="FFFFFF"/>
        <w:spacing w:line="270" w:lineRule="atLeast"/>
        <w:ind w:left="4" w:right="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Каждому возрастному периоду будет соответствовать определенные формы и методы работы.</w:t>
      </w:r>
    </w:p>
    <w:p w:rsidR="004F2921" w:rsidRPr="004F2921" w:rsidRDefault="004F2921" w:rsidP="004F2921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Девятый принцип —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Учёт этнокультурной ситуации развития детей.</w:t>
      </w:r>
    </w:p>
    <w:p w:rsidR="004F2921" w:rsidRPr="004F2921" w:rsidRDefault="004F2921" w:rsidP="004F2921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4.Возрастные особенности детей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+ особенности детей данной конкретной группы 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логопедические) — </w:t>
      </w:r>
      <w:r w:rsidRPr="004F29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из ООП.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Действия детей в играх становятся разнообразными.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Продолжает совершенствоваться  восприятия цвета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формы и величины, строения предметов; систематизируются представления детей. Они называют не только основные цвета и  их оттенки, но и промежуточные цветовые оттенки; форму прямоугольников, овалов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треугольников. Воспринимают величину объектов,   легко выстраивают в ряд – по возрастанию или убыванию- до 10 различных предметов.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В старшем дошкольном возрасте продолжает  развиваться  образное мышление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способны не только  решить задачу в наглядном плане, но и совершить преобразование объекта, указать  в какой последовательности объекты вступят во взаимодействие. и т.д. Кроме того,  продолжают совершенствоваться обобщения, что являются основой  словесно логического мышления.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Развитие воображения в этом возрасте позволяет  детям  сочинять  достаточно оригинальные и последовательно разворачивающиеся истории. Воображение будет активно развиваться лишь  при условии проведения специальной  работы по его активизации.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Продолжает  развиваться устойчивость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распределение, переключаемость внимания . Наблюдается переход от непроизвольного к произвольному вниманию.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 Продолжает совершенствоваться речь, в том числе ее звуковая сторона. Дети могут правильно воспроизводить  шипящие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свистящие и сонорные звуки. Развиваются фонематический слух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интонационная выразительность речи при чтении стихов в сюжетно-ролевой игре и в повседневной жизни.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Совершенствуется грамматический строй речи. Богаче становиться лексика: активно используются синонимы и анонимы. Развивается связная речь. Дети могут пересказывать, рассказывать по картинке передавая не только главное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и детали.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Достижения этого возраста характеризуется распределением ролей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 Восприятие  в  этом возрасте характеризуется анализом сложных форм объектов: развитием мышления сопровождается освоением  мыслительных средств; развивается умение обобщать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причинное мышление, воображение, произвольное внимание, речь, образ Я.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Специфика дошкольного детства (гибкость, пластичность развития</w:t>
      </w:r>
      <w:proofErr w:type="gramEnd"/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обусловливает необходимость определения результатов освоения образовательной программы в виде целевых ориентиров.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Целевые ориентиры дошкольного образования, представленные 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ФГОС 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следует рассматривать как 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социально-нормативные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возрастные характеристики возможных достижений ребенка. Это ориентир  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педагогов и родителей,  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обозначающий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направленность воспитательной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деятельности взрослых.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Целевые ориентиры, обозначенные в ФГОС ДО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являются общими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всего образовательного пространства Российской Федерации, одна-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каждая из примерных программ имеет свои отличительные особенности, свои приоритеты, целевые ориентиры, которые не противоречат ФГОС ДО, но могут углублять и дополнять его требования.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Ребенок интересуется окружающими предметами и активно действует с ними; эмоционально вовлечен в действия с игрушками и другими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предметами, стремится проявлять настойчивость в достижении результата своих действий.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Использует специфические, культурно фиксированные предметные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действия, знает назначение бытовых предметов (ложки, расчески, карандаша и пр.) и умеет пользоваться ими. Владеет простейшими навыками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самообслуживания; стремится проявлять самостоятельность в бытовом и игровом поведении; проявляет навыки опрятности.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Проявляет отрицательное отношение к грубости, жадности.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Соблюдает правила элементарной вежливости  (самостоятельно или</w:t>
      </w:r>
      <w:proofErr w:type="gramEnd"/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напоминанию говорит «спасибо», «здравствуйте», «до свидания»,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«спокойной ночи» (в семье, в группе)); имеет первичные представления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элементарных правилах поведения в детском саду, дома, на улице и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старается соблюдать их.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Владеет активной речью, включенной в общение; может обращаться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Стремится к общению 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взрослым, принимает игровую задачу.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Проявляет интерес к сверстникам; наблюдает за их действиями и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подражает им. Умеет играть рядом со сверстниками, не мешая им. Проявляет интерес к совместным играм небольшими группами.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Проявляет интерес к окружающему миру природы, с интересом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участвует в сезонных наблюдениях.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Проявляет интерес к стихам, песням и сказкам, рассматриванию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картинок, стремится двигаться под музыку; эмоционально откликается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различные произведения культуры и искусства.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С пониманием следит за действиями героев кукольного театра;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проявляет желание участвовать в театрализованных и сюжетно-ролевых играх.</w:t>
      </w:r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Проявляет интерес  к продуктивной  деятельности  (рисование, лепка,</w:t>
      </w:r>
      <w:proofErr w:type="gramEnd"/>
    </w:p>
    <w:p w:rsidR="004F2921" w:rsidRPr="004F2921" w:rsidRDefault="004F2921" w:rsidP="004F292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конструирование, аппликация).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</w:t>
      </w: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Мониторинг индивидуального развития ребенка</w:t>
      </w:r>
    </w:p>
    <w:p w:rsidR="004F2921" w:rsidRDefault="004F2921" w:rsidP="004F2921">
      <w:pPr>
        <w:shd w:val="clear" w:color="auto" w:fill="FFFFFF"/>
        <w:spacing w:before="267" w:after="267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Периодичность проведения мониторинга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Мониторинг индивидуальных 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достижениях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детей проводится регулярно и является неотъемлемой частью реализации основной общеобразовательной программы дошкольного образования. В средней группе дошкольного возраста  первичный мониторинг индивидуальных достижениях проводится в октябре. По результатам мониторинговых наблюдений составляется индивидуальный план развития каждого ребенка 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ближайшие  3-4 месяца. В феврале-марте проводится повторный мониторинг. По его результатам  индивидуальный план развития ребенка корректируется, уточняется, изменяется. </w:t>
      </w:r>
    </w:p>
    <w:p w:rsidR="004F2921" w:rsidRPr="004F2921" w:rsidRDefault="004F2921" w:rsidP="004F2921">
      <w:pPr>
        <w:shd w:val="clear" w:color="auto" w:fill="FFFFFF"/>
        <w:spacing w:before="267" w:after="267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мае проводится  итоговый мониторинг, анализируются результаты индивидуального развития ребенка за год.</w:t>
      </w:r>
    </w:p>
    <w:p w:rsidR="004F2921" w:rsidRPr="004F2921" w:rsidRDefault="004F2921" w:rsidP="004F2921">
      <w:pPr>
        <w:shd w:val="clear" w:color="auto" w:fill="FFFFFF"/>
        <w:spacing w:before="267" w:after="2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В мониторинге индивидуальных достижениях принимают участие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4F2921" w:rsidRPr="004F2921" w:rsidRDefault="004F2921" w:rsidP="004F292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воспитатели,</w:t>
      </w:r>
    </w:p>
    <w:p w:rsidR="004F2921" w:rsidRPr="004F2921" w:rsidRDefault="004F2921" w:rsidP="004F292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учитель-логопед,</w:t>
      </w:r>
    </w:p>
    <w:p w:rsidR="004F2921" w:rsidRDefault="004F2921" w:rsidP="004F2921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музыкальный работник,</w:t>
      </w:r>
    </w:p>
    <w:p w:rsidR="004F2921" w:rsidRPr="004F2921" w:rsidRDefault="004F2921" w:rsidP="004F292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 педагог психолог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4F2921" w:rsidRPr="004F2921" w:rsidRDefault="004F2921" w:rsidP="004F292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инструктор по физической культуре,</w:t>
      </w:r>
    </w:p>
    <w:p w:rsidR="004F2921" w:rsidRPr="004F2921" w:rsidRDefault="004F2921" w:rsidP="004F292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медицинский работник,</w:t>
      </w:r>
    </w:p>
    <w:p w:rsidR="004F2921" w:rsidRPr="004F2921" w:rsidRDefault="004F2921" w:rsidP="004F292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мониторинге индивидуальных достижениях ребенка могут принимать участие родители ребенка.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Методы. 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Мониторинг осуществляется методом </w:t>
      </w:r>
      <w:r w:rsidRPr="004F29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педагогического наблюдения.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Главная цель наблюдений – сбор информации, которая обсуждается с педагогами и родителями и используется для планирования и осуществления деятельности с детьми (организация развивающих ситуаций), чтобы наилучшим образом удовлетворить потребности и интересы каждого ребёнка. Кроме этого, воспитатель проводит </w:t>
      </w:r>
      <w:r w:rsidRPr="004F29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изучение продуктов деятельности детей: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рисунки, поделки, аппликации, вырезанные или вылепленные фигурки, написанные буквы, цифры, детские каракули работы </w:t>
      </w:r>
      <w:proofErr w:type="spell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4F29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</w:t>
      </w:r>
      <w:proofErr w:type="gramEnd"/>
      <w:r w:rsidRPr="004F29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еседа</w:t>
      </w:r>
      <w:proofErr w:type="spell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Фиксация результатов мониторинга.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Основной формой фиксации результатов мониторинга воспитателей являются </w:t>
      </w:r>
      <w:r w:rsidRPr="004F29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индивидуальные карты развития детей.</w:t>
      </w: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II</w:t>
      </w: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Содержательный раздел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</w:t>
      </w: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Модель образовательного процесса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принцип интеграции, комплексно-тематического планирования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4F2921" w:rsidRPr="004F2921" w:rsidTr="004F2921">
        <w:tc>
          <w:tcPr>
            <w:tcW w:w="0" w:type="auto"/>
            <w:shd w:val="clear" w:color="auto" w:fill="auto"/>
            <w:vAlign w:val="center"/>
            <w:hideMark/>
          </w:tcPr>
          <w:p w:rsidR="004F2921" w:rsidRPr="004F2921" w:rsidRDefault="004F2921" w:rsidP="004F2921">
            <w:pPr>
              <w:spacing w:after="150"/>
              <w:jc w:val="center"/>
              <w:divId w:val="72287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</w:tr>
    </w:tbl>
    <w:p w:rsidR="004F2921" w:rsidRPr="004F2921" w:rsidRDefault="004F2921" w:rsidP="004F2921">
      <w:pPr>
        <w:shd w:val="clear" w:color="auto" w:fill="FFFFFF"/>
        <w:spacing w:line="270" w:lineRule="atLeast"/>
        <w:rPr>
          <w:rFonts w:ascii="Helvetica" w:eastAsia="Times New Roman" w:hAnsi="Helvetica" w:cs="Helvetica"/>
          <w:vanish/>
          <w:color w:val="333333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4F2921" w:rsidRPr="004F2921" w:rsidTr="004F2921">
        <w:tc>
          <w:tcPr>
            <w:tcW w:w="0" w:type="auto"/>
            <w:shd w:val="clear" w:color="auto" w:fill="auto"/>
            <w:vAlign w:val="center"/>
            <w:hideMark/>
          </w:tcPr>
          <w:p w:rsidR="004F2921" w:rsidRPr="004F2921" w:rsidRDefault="004F2921" w:rsidP="004F2921">
            <w:pPr>
              <w:spacing w:after="150"/>
              <w:divId w:val="7343987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Социально- коммуникативное  развитие</w:t>
            </w:r>
          </w:p>
        </w:tc>
      </w:tr>
    </w:tbl>
    <w:p w:rsidR="004F2921" w:rsidRPr="004F2921" w:rsidRDefault="004F2921" w:rsidP="004F2921">
      <w:pPr>
        <w:shd w:val="clear" w:color="auto" w:fill="FFFFFF"/>
        <w:spacing w:line="270" w:lineRule="atLeast"/>
        <w:rPr>
          <w:rFonts w:ascii="Helvetica" w:eastAsia="Times New Roman" w:hAnsi="Helvetica" w:cs="Helvetica"/>
          <w:vanish/>
          <w:color w:val="333333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4F2921" w:rsidRPr="004F2921" w:rsidTr="004F2921">
        <w:tc>
          <w:tcPr>
            <w:tcW w:w="0" w:type="auto"/>
            <w:shd w:val="clear" w:color="auto" w:fill="auto"/>
            <w:vAlign w:val="center"/>
            <w:hideMark/>
          </w:tcPr>
          <w:p w:rsidR="004F2921" w:rsidRPr="004F2921" w:rsidRDefault="004F2921" w:rsidP="004F292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  <w:p w:rsidR="004F2921" w:rsidRPr="004F2921" w:rsidRDefault="004F2921" w:rsidP="004F292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</w:tr>
    </w:tbl>
    <w:p w:rsidR="004F2921" w:rsidRPr="004F2921" w:rsidRDefault="004F2921" w:rsidP="004F2921">
      <w:pPr>
        <w:shd w:val="clear" w:color="auto" w:fill="FFFFFF"/>
        <w:spacing w:line="270" w:lineRule="atLeast"/>
        <w:rPr>
          <w:rFonts w:ascii="Helvetica" w:eastAsia="Times New Roman" w:hAnsi="Helvetica" w:cs="Helvetica"/>
          <w:vanish/>
          <w:color w:val="333333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4F2921" w:rsidRPr="004F2921" w:rsidTr="004F2921">
        <w:tc>
          <w:tcPr>
            <w:tcW w:w="0" w:type="auto"/>
            <w:shd w:val="clear" w:color="auto" w:fill="auto"/>
            <w:vAlign w:val="center"/>
            <w:hideMark/>
          </w:tcPr>
          <w:p w:rsidR="004F2921" w:rsidRPr="004F2921" w:rsidRDefault="004F2921" w:rsidP="004F2921">
            <w:pPr>
              <w:spacing w:after="150"/>
              <w:divId w:val="18588816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</w:tr>
    </w:tbl>
    <w:p w:rsidR="004F2921" w:rsidRPr="004F2921" w:rsidRDefault="004F2921" w:rsidP="004F2921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4F2921" w:rsidRPr="004F2921" w:rsidTr="004F2921">
        <w:tc>
          <w:tcPr>
            <w:tcW w:w="0" w:type="auto"/>
            <w:shd w:val="clear" w:color="auto" w:fill="auto"/>
            <w:vAlign w:val="center"/>
            <w:hideMark/>
          </w:tcPr>
          <w:p w:rsidR="004F2921" w:rsidRPr="004F2921" w:rsidRDefault="004F2921" w:rsidP="004F292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4F2921" w:rsidRPr="004F2921" w:rsidRDefault="004F2921" w:rsidP="004F292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</w:tr>
    </w:tbl>
    <w:p w:rsidR="004F2921" w:rsidRPr="004F2921" w:rsidRDefault="004F2921" w:rsidP="004F2921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4F2921" w:rsidRPr="004F2921" w:rsidTr="004F2921">
        <w:tc>
          <w:tcPr>
            <w:tcW w:w="0" w:type="auto"/>
            <w:shd w:val="clear" w:color="auto" w:fill="auto"/>
            <w:vAlign w:val="center"/>
            <w:hideMark/>
          </w:tcPr>
          <w:p w:rsidR="004F2921" w:rsidRPr="004F2921" w:rsidRDefault="004F2921" w:rsidP="004F292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Речевое</w:t>
            </w:r>
          </w:p>
          <w:p w:rsidR="004F2921" w:rsidRPr="004F2921" w:rsidRDefault="004F2921" w:rsidP="004F292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</w:tr>
    </w:tbl>
    <w:p w:rsidR="004F2921" w:rsidRPr="004F2921" w:rsidRDefault="004F2921" w:rsidP="004F2921">
      <w:pPr>
        <w:shd w:val="clear" w:color="auto" w:fill="FFFFFF"/>
        <w:spacing w:line="270" w:lineRule="atLeast"/>
        <w:rPr>
          <w:rFonts w:ascii="Helvetica" w:eastAsia="Times New Roman" w:hAnsi="Helvetica" w:cs="Helvetica"/>
          <w:vanish/>
          <w:color w:val="333333"/>
          <w:sz w:val="18"/>
          <w:szCs w:val="18"/>
          <w:lang w:eastAsia="ru-RU"/>
        </w:rPr>
      </w:pPr>
    </w:p>
    <w:p w:rsidR="004F2921" w:rsidRPr="004F2921" w:rsidRDefault="004F2921" w:rsidP="004F2921">
      <w:pPr>
        <w:shd w:val="clear" w:color="auto" w:fill="FFFFFF"/>
        <w:spacing w:line="270" w:lineRule="atLeast"/>
        <w:rPr>
          <w:rFonts w:ascii="Helvetica" w:eastAsia="Times New Roman" w:hAnsi="Helvetica" w:cs="Helvetica"/>
          <w:vanish/>
          <w:color w:val="333333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4F2921" w:rsidRPr="004F2921" w:rsidTr="004F2921">
        <w:tc>
          <w:tcPr>
            <w:tcW w:w="0" w:type="auto"/>
            <w:shd w:val="clear" w:color="auto" w:fill="auto"/>
            <w:vAlign w:val="center"/>
            <w:hideMark/>
          </w:tcPr>
          <w:p w:rsidR="004F2921" w:rsidRPr="004F2921" w:rsidRDefault="004F2921" w:rsidP="004F292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Взаимодействие  с родителями</w:t>
            </w:r>
          </w:p>
          <w:p w:rsidR="004F2921" w:rsidRPr="004F2921" w:rsidRDefault="004F2921" w:rsidP="004F292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F2921" w:rsidRPr="004F2921" w:rsidRDefault="004F2921" w:rsidP="004F2921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left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Комментарий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 модели образовательного процесса: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Непосредственно-образовательная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деятельность с детьми проводится в форме совместной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Совместная деятельность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это деятельность основанная на балансе инициатив взрослого и ребенка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деятельность с открытым концом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Самостоятельная деятельность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детей обеспечивается созданием в группе предметно-пространственной развивающей среды, основанная на ВЫБОРЕ ребенком видов деятельности, партнеров и т.д.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Деятельность в ходе режимных моментов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Утреннее приветствие.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Утренняя гимнастика.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Работа с доской выбора (счёт, календарь численник, календарь погоды)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Прогулки: сделать ссылку на картотеку.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Деятельность после дневного сна (б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одрящая гимнастика, закаливание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       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Взаимодействие с родителями основано на принципах: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информированность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выбор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поощрение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left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(подробно работа с родителями представлена в перспективном примерном комплексно-тематическом плане)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</w:t>
      </w: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Примерный комплексно — тематический план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(в соответствие с возрастной группой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bookmarkStart w:id="0" w:name="_GoBack"/>
      <w:bookmarkEnd w:id="0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ставляется полностью: паутинка и таблица, является ядром рабочей программы.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left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Надо дать комментарий, что тема, ее продолжительность, последовательность, содержание может корректироваться в зависимости от ситуации: интересов детей,  возникновения событий более актуальных на данный момент для детей и педагогов и т.д.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III</w:t>
      </w: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Организационный раздел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left="36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</w:t>
      </w: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Режим дня старшей группы в холодный период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6487" w:type="dxa"/>
        <w:tblCellMar>
          <w:left w:w="0" w:type="dxa"/>
          <w:right w:w="0" w:type="dxa"/>
        </w:tblCellMar>
        <w:tblLook w:val="04A0"/>
      </w:tblPr>
      <w:tblGrid>
        <w:gridCol w:w="4077"/>
        <w:gridCol w:w="2410"/>
      </w:tblGrid>
      <w:tr w:rsidR="004F2921" w:rsidRPr="004F2921" w:rsidTr="004F2921">
        <w:trPr>
          <w:trHeight w:val="6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Приём детей, осмотр, игры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7.30-8.30</w:t>
            </w:r>
          </w:p>
        </w:tc>
      </w:tr>
      <w:tr w:rsidR="004F2921" w:rsidRPr="004F2921" w:rsidTr="004F2921">
        <w:trPr>
          <w:trHeight w:val="542"/>
        </w:trPr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8.45</w:t>
            </w:r>
          </w:p>
        </w:tc>
      </w:tr>
      <w:tr w:rsidR="004F2921" w:rsidRPr="004F2921" w:rsidTr="004F2921">
        <w:trPr>
          <w:trHeight w:val="528"/>
        </w:trPr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9.00-9.15</w:t>
            </w:r>
          </w:p>
        </w:tc>
      </w:tr>
      <w:tr w:rsidR="004F2921" w:rsidRPr="004F2921" w:rsidTr="004F2921">
        <w:trPr>
          <w:trHeight w:val="699"/>
        </w:trPr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9.15-9.30</w:t>
            </w:r>
          </w:p>
        </w:tc>
      </w:tr>
      <w:tr w:rsidR="004F2921" w:rsidRPr="004F2921" w:rsidTr="004F2921">
        <w:trPr>
          <w:trHeight w:val="699"/>
        </w:trPr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Занятия (согласно расписанию)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9.30-10.55</w:t>
            </w:r>
          </w:p>
        </w:tc>
      </w:tr>
      <w:tr w:rsidR="004F2921" w:rsidRPr="004F2921" w:rsidTr="004F2921">
        <w:trPr>
          <w:trHeight w:val="542"/>
        </w:trPr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11.00-12.15.</w:t>
            </w:r>
          </w:p>
        </w:tc>
      </w:tr>
      <w:tr w:rsidR="004F2921" w:rsidRPr="004F2921" w:rsidTr="004F2921">
        <w:trPr>
          <w:trHeight w:val="1055"/>
        </w:trPr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Возвращение с прогулки, игры, подготовка к обеду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12.15.-12.25.</w:t>
            </w:r>
          </w:p>
        </w:tc>
      </w:tr>
      <w:tr w:rsidR="004F2921" w:rsidRPr="004F2921" w:rsidTr="004F2921">
        <w:trPr>
          <w:trHeight w:val="528"/>
        </w:trPr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12.25.-12.40.</w:t>
            </w:r>
          </w:p>
        </w:tc>
      </w:tr>
      <w:tr w:rsidR="004F2921" w:rsidRPr="004F2921" w:rsidTr="004F2921">
        <w:trPr>
          <w:trHeight w:val="542"/>
        </w:trPr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ко сну, сон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12.40.-15.00</w:t>
            </w:r>
          </w:p>
        </w:tc>
      </w:tr>
      <w:tr w:rsidR="004F2921" w:rsidRPr="004F2921" w:rsidTr="004F2921">
        <w:trPr>
          <w:trHeight w:val="1055"/>
        </w:trPr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Постельный подъём, самостоятельная деятельность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15.00-15.30</w:t>
            </w:r>
          </w:p>
        </w:tc>
      </w:tr>
      <w:tr w:rsidR="004F2921" w:rsidRPr="004F2921" w:rsidTr="004F2921">
        <w:trPr>
          <w:trHeight w:val="528"/>
        </w:trPr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15.30-15.40</w:t>
            </w:r>
          </w:p>
        </w:tc>
      </w:tr>
      <w:tr w:rsidR="004F2921" w:rsidRPr="004F2921" w:rsidTr="004F2921">
        <w:trPr>
          <w:trHeight w:val="1055"/>
        </w:trPr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Совместная деятельность, игры, подготовка к ужину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15.40-18.20.</w:t>
            </w:r>
          </w:p>
        </w:tc>
      </w:tr>
      <w:tr w:rsidR="004F2921" w:rsidRPr="004F2921" w:rsidTr="004F2921">
        <w:trPr>
          <w:trHeight w:val="542"/>
        </w:trPr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18.20.-18.40.</w:t>
            </w:r>
          </w:p>
        </w:tc>
      </w:tr>
      <w:tr w:rsidR="004F2921" w:rsidRPr="004F2921" w:rsidTr="004F2921">
        <w:trPr>
          <w:trHeight w:val="699"/>
        </w:trPr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Игры, прогулка, уход домой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921" w:rsidRPr="004F2921" w:rsidRDefault="004F2921" w:rsidP="004F29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18.40.-19.30.</w:t>
            </w:r>
          </w:p>
        </w:tc>
      </w:tr>
    </w:tbl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Комплексы   оздоровительной работы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Режим двигательной активности в группе – имеются картотеки по  </w:t>
      </w:r>
      <w:proofErr w:type="spell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физминуткам</w:t>
      </w:r>
      <w:proofErr w:type="spell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гимнастики пробуждения.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4.Формы работы с семьями.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знакомство с семьёй (посещение на дому, анкетирование родителей);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информация для родителей о ходе образовательного процесса (дни открытых дверей, консультации индивидуальные и групповые, выставки детского творчества, приглашение родителей на праздники);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образование родителей (лекции, семинары-практикумы, проведение мастер- классов, тренингов);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совместная деятельность (привлечение родителей к совместным праздникам, маршруты выходного дня, к театрализованным спектаклям, КВН, участию </w:t>
      </w: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исследовательской деятельности, в ремонте группы, изготовлению поделок на участке).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Сетка непосредственно образовательной деятельности;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Комплексы   оздоровительной работы (комплексы утренней гимнастики, если есть картотека то ссылка на картотеку, режим двигательной активности в группе и т.п.)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4.Формы работы с семьями  (кратко описать какие формы используются именно в этой группе, какие  мероприятия проводятся, помимо </w:t>
      </w:r>
      <w:proofErr w:type="gramStart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указанных</w:t>
      </w:r>
      <w:proofErr w:type="gramEnd"/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комплексно-тематическом плане)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left="435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    Организационные формы образовательного процесса: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« Метод проектов»;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экскурсионные проекты в рамках темы;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выставочные проекты в рамках группы, учреждения;</w:t>
      </w:r>
    </w:p>
    <w:p w:rsidR="004F2921" w:rsidRPr="004F2921" w:rsidRDefault="004F2921" w:rsidP="004F2921">
      <w:pPr>
        <w:shd w:val="clear" w:color="auto" w:fill="FFFFFF"/>
        <w:spacing w:after="150" w:line="270" w:lineRule="atLeast"/>
        <w:ind w:left="108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F2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конкурсные проекты.</w:t>
      </w:r>
    </w:p>
    <w:p w:rsidR="00505E6D" w:rsidRDefault="00505E6D"/>
    <w:sectPr w:rsidR="00505E6D" w:rsidSect="0050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F2921"/>
    <w:rsid w:val="00003F48"/>
    <w:rsid w:val="00005E2B"/>
    <w:rsid w:val="00043761"/>
    <w:rsid w:val="000578EE"/>
    <w:rsid w:val="00071E67"/>
    <w:rsid w:val="00076C31"/>
    <w:rsid w:val="00091CB1"/>
    <w:rsid w:val="000A24D0"/>
    <w:rsid w:val="000D2D52"/>
    <w:rsid w:val="000F13F2"/>
    <w:rsid w:val="00100E6D"/>
    <w:rsid w:val="001056A9"/>
    <w:rsid w:val="00105773"/>
    <w:rsid w:val="00113E79"/>
    <w:rsid w:val="001176C3"/>
    <w:rsid w:val="00126550"/>
    <w:rsid w:val="0013666B"/>
    <w:rsid w:val="00142D57"/>
    <w:rsid w:val="0014312F"/>
    <w:rsid w:val="00146414"/>
    <w:rsid w:val="00162B4A"/>
    <w:rsid w:val="0016547C"/>
    <w:rsid w:val="00176195"/>
    <w:rsid w:val="001804E3"/>
    <w:rsid w:val="001839CF"/>
    <w:rsid w:val="00193C04"/>
    <w:rsid w:val="00195693"/>
    <w:rsid w:val="001A6EB2"/>
    <w:rsid w:val="001B1B5E"/>
    <w:rsid w:val="001D51CF"/>
    <w:rsid w:val="001F6F1A"/>
    <w:rsid w:val="00205A26"/>
    <w:rsid w:val="00231DB9"/>
    <w:rsid w:val="00256E24"/>
    <w:rsid w:val="00265A8E"/>
    <w:rsid w:val="00282955"/>
    <w:rsid w:val="00283D3E"/>
    <w:rsid w:val="0029204E"/>
    <w:rsid w:val="00293E1E"/>
    <w:rsid w:val="002C3E08"/>
    <w:rsid w:val="002E70BE"/>
    <w:rsid w:val="00301FBE"/>
    <w:rsid w:val="00303B13"/>
    <w:rsid w:val="00304D88"/>
    <w:rsid w:val="003147DF"/>
    <w:rsid w:val="003465FC"/>
    <w:rsid w:val="00354BBF"/>
    <w:rsid w:val="00370563"/>
    <w:rsid w:val="00375EBB"/>
    <w:rsid w:val="003B57DA"/>
    <w:rsid w:val="003C20FC"/>
    <w:rsid w:val="003D3E37"/>
    <w:rsid w:val="003F0BD5"/>
    <w:rsid w:val="00415BDF"/>
    <w:rsid w:val="00456556"/>
    <w:rsid w:val="00456CE4"/>
    <w:rsid w:val="00462F11"/>
    <w:rsid w:val="004645CA"/>
    <w:rsid w:val="0048411B"/>
    <w:rsid w:val="004B3032"/>
    <w:rsid w:val="004C11D8"/>
    <w:rsid w:val="004C1F7B"/>
    <w:rsid w:val="004C6CFA"/>
    <w:rsid w:val="004F2921"/>
    <w:rsid w:val="004F302D"/>
    <w:rsid w:val="0050212A"/>
    <w:rsid w:val="00505E6D"/>
    <w:rsid w:val="005115FB"/>
    <w:rsid w:val="005154D6"/>
    <w:rsid w:val="00537A2A"/>
    <w:rsid w:val="00554BBB"/>
    <w:rsid w:val="00556FE2"/>
    <w:rsid w:val="00562867"/>
    <w:rsid w:val="00580275"/>
    <w:rsid w:val="00580600"/>
    <w:rsid w:val="00580D6F"/>
    <w:rsid w:val="00585BC1"/>
    <w:rsid w:val="0059082E"/>
    <w:rsid w:val="005B282A"/>
    <w:rsid w:val="005B62CA"/>
    <w:rsid w:val="005B6B83"/>
    <w:rsid w:val="005C2D6B"/>
    <w:rsid w:val="005F64EF"/>
    <w:rsid w:val="00604538"/>
    <w:rsid w:val="00606DB7"/>
    <w:rsid w:val="00616670"/>
    <w:rsid w:val="006248C2"/>
    <w:rsid w:val="00632A0A"/>
    <w:rsid w:val="00640578"/>
    <w:rsid w:val="00641427"/>
    <w:rsid w:val="006429CE"/>
    <w:rsid w:val="00660253"/>
    <w:rsid w:val="006B2C61"/>
    <w:rsid w:val="006B6DDC"/>
    <w:rsid w:val="006B7C1B"/>
    <w:rsid w:val="006C4486"/>
    <w:rsid w:val="006D1B54"/>
    <w:rsid w:val="006D5FA0"/>
    <w:rsid w:val="006E16DA"/>
    <w:rsid w:val="00714D0D"/>
    <w:rsid w:val="00715680"/>
    <w:rsid w:val="007546E5"/>
    <w:rsid w:val="00762431"/>
    <w:rsid w:val="00767F48"/>
    <w:rsid w:val="007713B4"/>
    <w:rsid w:val="00783187"/>
    <w:rsid w:val="00797A1D"/>
    <w:rsid w:val="007A056F"/>
    <w:rsid w:val="007F644D"/>
    <w:rsid w:val="008007AB"/>
    <w:rsid w:val="00800B4F"/>
    <w:rsid w:val="00800BD9"/>
    <w:rsid w:val="0080154C"/>
    <w:rsid w:val="00802E4A"/>
    <w:rsid w:val="00803D21"/>
    <w:rsid w:val="0081096B"/>
    <w:rsid w:val="00812F5F"/>
    <w:rsid w:val="008232AD"/>
    <w:rsid w:val="00833AA2"/>
    <w:rsid w:val="00834277"/>
    <w:rsid w:val="00837B8F"/>
    <w:rsid w:val="00843508"/>
    <w:rsid w:val="00843C91"/>
    <w:rsid w:val="00873A7D"/>
    <w:rsid w:val="00876FBD"/>
    <w:rsid w:val="0088757F"/>
    <w:rsid w:val="008B0FCE"/>
    <w:rsid w:val="008B4027"/>
    <w:rsid w:val="008C6C1F"/>
    <w:rsid w:val="008E2DEB"/>
    <w:rsid w:val="00913320"/>
    <w:rsid w:val="009672EB"/>
    <w:rsid w:val="00986AD5"/>
    <w:rsid w:val="009A654C"/>
    <w:rsid w:val="009B68A8"/>
    <w:rsid w:val="009D2AA0"/>
    <w:rsid w:val="009D3D74"/>
    <w:rsid w:val="009D6265"/>
    <w:rsid w:val="009E1448"/>
    <w:rsid w:val="009E1E4A"/>
    <w:rsid w:val="00A00ABB"/>
    <w:rsid w:val="00A02DBA"/>
    <w:rsid w:val="00A136D6"/>
    <w:rsid w:val="00A33BCA"/>
    <w:rsid w:val="00A3789E"/>
    <w:rsid w:val="00A40DAA"/>
    <w:rsid w:val="00A4187E"/>
    <w:rsid w:val="00A4483B"/>
    <w:rsid w:val="00A8251D"/>
    <w:rsid w:val="00AC3CA3"/>
    <w:rsid w:val="00AD5B4A"/>
    <w:rsid w:val="00AE3839"/>
    <w:rsid w:val="00AE6600"/>
    <w:rsid w:val="00AF1523"/>
    <w:rsid w:val="00AF2FCD"/>
    <w:rsid w:val="00AF4A7D"/>
    <w:rsid w:val="00AF5D04"/>
    <w:rsid w:val="00B11440"/>
    <w:rsid w:val="00B2799E"/>
    <w:rsid w:val="00B327BB"/>
    <w:rsid w:val="00B56374"/>
    <w:rsid w:val="00B6272E"/>
    <w:rsid w:val="00B82780"/>
    <w:rsid w:val="00B8309D"/>
    <w:rsid w:val="00B87963"/>
    <w:rsid w:val="00BA636C"/>
    <w:rsid w:val="00BB28FF"/>
    <w:rsid w:val="00BD29F0"/>
    <w:rsid w:val="00C07D5D"/>
    <w:rsid w:val="00C1194C"/>
    <w:rsid w:val="00C27C33"/>
    <w:rsid w:val="00C461BE"/>
    <w:rsid w:val="00C5426F"/>
    <w:rsid w:val="00C7050B"/>
    <w:rsid w:val="00CB1951"/>
    <w:rsid w:val="00CB47BC"/>
    <w:rsid w:val="00CD0D16"/>
    <w:rsid w:val="00CD20FF"/>
    <w:rsid w:val="00CE24BF"/>
    <w:rsid w:val="00D13BAF"/>
    <w:rsid w:val="00D239E4"/>
    <w:rsid w:val="00D46F85"/>
    <w:rsid w:val="00D842E1"/>
    <w:rsid w:val="00DA5FCB"/>
    <w:rsid w:val="00DB5119"/>
    <w:rsid w:val="00DC0FFC"/>
    <w:rsid w:val="00DE7FE1"/>
    <w:rsid w:val="00E2752D"/>
    <w:rsid w:val="00E37331"/>
    <w:rsid w:val="00E45741"/>
    <w:rsid w:val="00E635FA"/>
    <w:rsid w:val="00E75E57"/>
    <w:rsid w:val="00E814A1"/>
    <w:rsid w:val="00E82CA3"/>
    <w:rsid w:val="00EA2344"/>
    <w:rsid w:val="00EB7A8B"/>
    <w:rsid w:val="00EC5518"/>
    <w:rsid w:val="00ED1202"/>
    <w:rsid w:val="00ED22E7"/>
    <w:rsid w:val="00EE37C1"/>
    <w:rsid w:val="00EE43E2"/>
    <w:rsid w:val="00EF49CC"/>
    <w:rsid w:val="00F035DE"/>
    <w:rsid w:val="00F03B73"/>
    <w:rsid w:val="00F03F71"/>
    <w:rsid w:val="00F15E41"/>
    <w:rsid w:val="00F23225"/>
    <w:rsid w:val="00F327D2"/>
    <w:rsid w:val="00F5150B"/>
    <w:rsid w:val="00F53CB7"/>
    <w:rsid w:val="00F639A5"/>
    <w:rsid w:val="00F64237"/>
    <w:rsid w:val="00F67720"/>
    <w:rsid w:val="00F8183E"/>
    <w:rsid w:val="00F9474B"/>
    <w:rsid w:val="00FB4646"/>
    <w:rsid w:val="00FB6ECA"/>
    <w:rsid w:val="00FE0919"/>
    <w:rsid w:val="00FF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6D"/>
  </w:style>
  <w:style w:type="paragraph" w:styleId="1">
    <w:name w:val="heading 1"/>
    <w:basedOn w:val="a"/>
    <w:link w:val="10"/>
    <w:uiPriority w:val="9"/>
    <w:qFormat/>
    <w:rsid w:val="004F292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F29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2921"/>
  </w:style>
  <w:style w:type="paragraph" w:styleId="a3">
    <w:name w:val="Normal (Web)"/>
    <w:basedOn w:val="a"/>
    <w:uiPriority w:val="99"/>
    <w:semiHidden/>
    <w:unhideWhenUsed/>
    <w:rsid w:val="004F29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2921"/>
    <w:rPr>
      <w:b/>
      <w:bCs/>
    </w:rPr>
  </w:style>
  <w:style w:type="paragraph" w:styleId="a5">
    <w:name w:val="List Paragraph"/>
    <w:basedOn w:val="a"/>
    <w:uiPriority w:val="34"/>
    <w:qFormat/>
    <w:rsid w:val="004F29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4F29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44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2667</Words>
  <Characters>15208</Characters>
  <Application>Microsoft Office Word</Application>
  <DocSecurity>0</DocSecurity>
  <Lines>126</Lines>
  <Paragraphs>35</Paragraphs>
  <ScaleCrop>false</ScaleCrop>
  <Company>Home</Company>
  <LinksUpToDate>false</LinksUpToDate>
  <CharactersWithSpaces>17840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2019-03-20T07:01:00Z</dcterms:created>
  <dcterms:modified xsi:type="dcterms:W3CDTF">2019-03-20T07:17:00Z</dcterms:modified>
</cp:coreProperties>
</file>